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194945</wp:posOffset>
                </wp:positionV>
                <wp:extent cx="6444615" cy="2698115"/>
                <wp:effectExtent l="13970" t="13970" r="18415" b="31115"/>
                <wp:wrapNone/>
                <wp:docPr id="505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371725" cy="1391285"/>
                                  <wp:effectExtent l="0" t="0" r="5715" b="10795"/>
                                  <wp:docPr id="2" name="图片 2" descr="C:\Users\Administrator\Desktop\交换机图片的副本\8口\IMG_2495.JPGIMG_2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C:\Users\Administrator\Desktop\交换机图片的副本\8口\IMG_2495.JPGIMG_249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1725" cy="1391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507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7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7.35pt;margin-top:15.35pt;height:212.45pt;width:507.45pt;z-index:251659264;mso-width-relative:page;mso-height-relative:page;" filled="f" stroked="t" coordsize="21600,21600" arcsize="0.0390277777777778" o:gfxdata="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FcqftsAAAALAQAADwAAAAAAAAABACAAAAAiAAAAZHJzL2Rvd25yZXYueG1sUEsBAhQAFAAAAAgA&#10;h07iQHbhbiUiAgAAMgQAAA4AAAAAAAAAAQAgAAAAKgEAAGRycy9lMm9Eb2MueG1sUEsFBgAAAAAG&#10;AAYAWQEAAL4FAAAAAA==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371725" cy="1391285"/>
                            <wp:effectExtent l="0" t="0" r="5715" b="10795"/>
                            <wp:docPr id="2" name="图片 2" descr="C:\Users\Administrator\Desktop\交换机图片的副本\8口\IMG_2495.JPGIMG_2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C:\Users\Administrator\Desktop\交换机图片的副本\8口\IMG_2495.JPGIMG_249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1725" cy="1391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507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7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70485</wp:posOffset>
                </wp:positionV>
                <wp:extent cx="2270125" cy="519430"/>
                <wp:effectExtent l="0" t="0" r="15875" b="13970"/>
                <wp:wrapNone/>
                <wp:docPr id="508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千兆8口工业级以太网交换机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  <w:t>60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8G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E55D33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1.5pt;margin-top:5.55pt;height:40.9pt;width:178.75pt;z-index:251662336;mso-width-relative:page;mso-height-relative:page;" fillcolor="#FFFFFF" filled="t" stroked="f" coordsize="21600,21600" o:gfxdata="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X/yurWAAAABwEAAA8AAAAAAAAAAQAgAAAAIgAAAGRy&#10;cy9kb3ducmV2LnhtbFBLAQIUABQAAAAIAIdO4kCAFM39zgEAAIQDAAAOAAAAAAAAAAEAIAAAACU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val="en-US" w:eastAsia="zh-CN"/>
                        </w:rPr>
                        <w:t>千兆8口工业级以太网交换机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  <w:t>60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val="en-US" w:eastAsia="zh-CN"/>
                        </w:rPr>
                        <w:t>8G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E55D33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2540</wp:posOffset>
                </wp:positionV>
                <wp:extent cx="969645" cy="284480"/>
                <wp:effectExtent l="0" t="0" r="1905" b="1270"/>
                <wp:wrapNone/>
                <wp:docPr id="509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2.05pt;margin-top:0.2pt;height:22.4pt;width:76.35pt;z-index:251661312;mso-width-relative:page;mso-height-relative:page;" fillcolor="#FFFFFF" filled="t" stroked="f" coordsize="21600,21600" o:gfxdata="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CXbp7UAAAABwEAAA8AAAAAAAAAAQAgAAAAIgAAAGRycy9k&#10;b3ducmV2LnhtbFBLAQIUABQAAAAIAIdO4kD0uXHLzQEAAIMDAAAOAAAAAAAAAAEAIAAAACM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133350</wp:posOffset>
                </wp:positionV>
                <wp:extent cx="2994660" cy="1682115"/>
                <wp:effectExtent l="0" t="0" r="15240" b="13335"/>
                <wp:wrapNone/>
                <wp:docPr id="510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2.65pt;margin-top:10.5pt;height:132.45pt;width:235.8pt;z-index:251660288;mso-width-relative:page;mso-height-relative:page;" fillcolor="#FFFFFF" filled="t" stroked="f" coordsize="21600,21600" o:gfxdata="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B/n8tcAAAAKAQAADwAAAAAAAAABACAAAAAiAAAAZHJz&#10;L2Rvd25yZXYueG1sUEsBAhQAFAAAAAgAh07iQIFni+bMAQAAhQ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产品说明                                                                                   </w:t>
      </w:r>
    </w:p>
    <w:p>
      <w:pPr>
        <w:ind w:firstLine="150" w:firstLineChars="100"/>
        <w:rPr>
          <w:rFonts w:hint="eastAsia" w:ascii="宋体" w:hAnsi="宋体" w:eastAsia="宋体"/>
          <w:color w:val="000000"/>
          <w:sz w:val="15"/>
          <w:szCs w:val="15"/>
        </w:rPr>
      </w:pPr>
    </w:p>
    <w:p>
      <w:pPr>
        <w:ind w:firstLine="150" w:firstLineChars="100"/>
        <w:rPr>
          <w:rFonts w:ascii="宋体" w:hAnsi="宋体" w:eastAsia="宋体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</w:rPr>
        <w:t>8路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千</w:t>
      </w:r>
      <w:r>
        <w:rPr>
          <w:rFonts w:hint="eastAsia" w:ascii="宋体" w:hAnsi="宋体" w:eastAsia="宋体"/>
          <w:color w:val="000000"/>
          <w:sz w:val="15"/>
          <w:szCs w:val="15"/>
        </w:rPr>
        <w:t>兆电口工业级以太网交换机，支持8个10/100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/1000</w:t>
      </w:r>
      <w:r>
        <w:rPr>
          <w:rFonts w:hint="eastAsia" w:ascii="宋体" w:hAnsi="宋体" w:eastAsia="宋体"/>
          <w:color w:val="000000"/>
          <w:sz w:val="15"/>
          <w:szCs w:val="15"/>
        </w:rPr>
        <w:t>Base-TX电口。产品符合FCC、CE</w:t>
      </w:r>
      <w:r>
        <w:rPr>
          <w:rFonts w:hint="eastAsia" w:ascii="宋体" w:hAnsi="微软雅黑" w:eastAsia="宋体"/>
          <w:color w:val="000000"/>
          <w:sz w:val="15"/>
          <w:szCs w:val="15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60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8G</w:t>
      </w:r>
      <w:r>
        <w:rPr>
          <w:rFonts w:hint="eastAsia" w:ascii="宋体" w:hAnsi="宋体" w:eastAsia="宋体"/>
          <w:color w:val="000000"/>
          <w:sz w:val="15"/>
          <w:szCs w:val="15"/>
        </w:rPr>
        <w:t>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60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8G</w:t>
      </w:r>
      <w:r>
        <w:rPr>
          <w:rFonts w:hint="eastAsia" w:ascii="宋体" w:hAnsi="宋体" w:eastAsia="宋体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  <w:r>
        <w:rPr>
          <w:rFonts w:ascii="Arial" w:hAnsi="Arial" w:cs="Arial"/>
          <w:color w:val="FFFFFF" w:themeColor="background1"/>
          <w:sz w:val="22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1905</wp:posOffset>
                </wp:positionV>
                <wp:extent cx="2660015" cy="4031615"/>
                <wp:effectExtent l="0" t="0" r="0" b="0"/>
                <wp:wrapNone/>
                <wp:docPr id="51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403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 8口工业级以太网交换机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608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G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8路非管理型工业级以太网交换机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8个RJ45端口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</w:t>
                            </w:r>
                            <w:r>
                              <w:rPr>
                                <w:rFonts w:hint="eastAsia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/1000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BaseT（X）自动侦测，全/半双工MDI/MDI-X自适应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网络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IEEE802.310BASE-TIEEE802.3i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10Base-T;IEEE802.3u;100Base-TX/FX;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 xml:space="preserve">IEEE802.3ab1000Base-T;IEEE802.3z1000Base-X;IEEE802.3x;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IEEE802.3af, IEEE802.3at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工作温度 ：-40～85 °C（-40～185 °F）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储存温度 :-40～85 °C（-40～185 °F）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相对湿度 :5%～95%(无凝露）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0.15pt;height:317.45pt;width:209.45pt;z-index:251663360;mso-width-relative:page;mso-height-relative:page;" filled="f" stroked="f" coordsize="21600,21600" o:gfxdata="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AimsdYAAAAIAQAADwAAAAAAAAABACAAAAAiAAAAZHJzL2Rvd25yZXYueG1sUEsBAhQAFAAA&#10;AAgAh07iQKHaxRi4AQAAXA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 8口工业级以太网交换机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608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G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8路非管理型工业级以太网交换机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8个RJ45端口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</w:t>
                      </w:r>
                      <w:r>
                        <w:rPr>
                          <w:rFonts w:hint="eastAsia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/1000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BaseT（X）自动侦测，全/半双工MDI/MDI-X自适应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网络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widowControl/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IEEE802.310BASE-TIEEE802.3i</w:t>
                      </w:r>
                    </w:p>
                    <w:p>
                      <w:pPr>
                        <w:widowControl/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10Base-T;IEEE802.3u;100Base-TX/FX;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 xml:space="preserve">IEEE802.3ab1000Base-T;IEEE802.3z1000Base-X;IEEE802.3x; 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IEEE802.3af, IEEE802.3at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工作温度 ：-40～85 °C（-40～185 °F）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储存温度 :-40～85 °C（-40～185 °F）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相对湿度 :5%～95%(无凝露）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FFFF" w:themeColor="background1"/>
          <w:sz w:val="22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1905</wp:posOffset>
                </wp:positionV>
                <wp:extent cx="3640455" cy="3639820"/>
                <wp:effectExtent l="0" t="0" r="17145" b="17780"/>
                <wp:wrapNone/>
                <wp:docPr id="51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455" cy="363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EMS: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IEC(EN)61000-4-4(EFT) : 电源线:±4kV ; 数据线 : ±2kV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IEC(EN)61000-4-5(Surge) : 电源线 : ±4kV CM/±2kV DM ; 数据线 : ±2kV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IEC(EN)61000-4-16(共模传导) : 30V cont. 300V,1s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Vibration ：IEC 60068-2-6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包缓存 ：512 kbit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MAC地址表 : 1K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>功耗：〈3W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0.15pt;height:286.6pt;width:286.65pt;z-index:251664384;mso-width-relative:page;mso-height-relative:page;" fillcolor="#FFFFFF" filled="t" stroked="f" coordsize="21600,21600" o:gfxdata="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xyyHbXAAAACAEAAA8AAAAAAAAAAQAgAAAAIgAA&#10;AGRycy9kb3ducmV2LnhtbFBLAQIUABQAAAAIAIdO4kDJpXL40AEAAIUDAAAOAAAAAAAAAAEAIAAA&#10;ACY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EMS: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IEC(EN)61000-4-2(ESD) : ±8kV接触放电,±15kV空气放电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IEC(EN)61000-4-3(RS) : 10V/m(80～1000MHz)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IEC(EN)61000-4-4(EFT) : 电源线:±4kV ; 数据线 : ±2kV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IEC(EN)61000-4-5(Surge) : 电源线 : ±4kV CM/±2kV DM ; 数据线 : ±2kV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IEC(EN)61000-4-16(共模传导) : 30V cont. 300V,1s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Vibration ：IEC 60068-2-6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包缓存 ：512 kbit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15"/>
                          <w:szCs w:val="15"/>
                        </w:rPr>
                        <w:t>MAC地址表 : 1K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>功耗：〈3W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156845</wp:posOffset>
                </wp:positionV>
                <wp:extent cx="2496185" cy="2753995"/>
                <wp:effectExtent l="0" t="0" r="18415" b="8255"/>
                <wp:wrapNone/>
                <wp:docPr id="514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输入电压 ：DC12-48V（双电源冗余备份）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接入端子 ：凤凰端子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重量 ：0.64Kg  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：143 x 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x 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（宽 x 深 x 高）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2.35pt;height:216.85pt;width:196.55pt;z-index:251665408;mso-width-relative:page;mso-height-relative:page;" fillcolor="#FFFFFF" filled="t" stroked="f" coordsize="21600,21600" o:gfxdata="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0hi7tgAAAAKAQAADwAAAAAAAAABACAAAAAiAAAA&#10;ZHJzL2Rvd25yZXYueG1sUEsBAhQAFAAAAAgAh07iQAsBZX3OAQAAhQ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输入电压 ：DC12-48V（双电源冗余备份）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接入端子 ：凤凰端子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重量 ：0.64Kg  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：143 x 10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x 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（宽 x 深 x 高）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156845</wp:posOffset>
                </wp:positionV>
                <wp:extent cx="2496185" cy="2660650"/>
                <wp:effectExtent l="0" t="0" r="18415" b="6350"/>
                <wp:wrapNone/>
                <wp:docPr id="51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LED 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电源指示灯 ：PWR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接口指示灯 ：电口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Link）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2.35pt;height:209.5pt;width:196.55pt;z-index:251666432;mso-width-relative:page;mso-height-relative:page;" fillcolor="#FFFFFF" filled="t" stroked="f" coordsize="21600,21600" o:gfxdata="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XUcUXYAAAACgEAAA8AAAAAAAAAAQAgAAAAIgAA&#10;AGRycy9kb3ducmV2LnhtbFBLAQIUABQAAAAIAIdO4kA8NKRnzwEAAIUDAAAOAAAAAAAAAAEAIAAA&#10;ACc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LED 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电源指示灯 ：PWR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接口指示灯 ：电口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Link）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/>
          <w:color w:val="FFFFFF" w:themeColor="background1"/>
          <w:sz w:val="15"/>
          <w:szCs w:val="15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132080</wp:posOffset>
            </wp:positionV>
            <wp:extent cx="1687195" cy="1212215"/>
            <wp:effectExtent l="0" t="0" r="8255" b="6985"/>
            <wp:wrapSquare wrapText="bothSides"/>
            <wp:docPr id="515" name="图片 3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3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/>
          <w:sz w:val="15"/>
          <w:szCs w:val="15"/>
        </w:rPr>
        <w:t xml:space="preserve">长x宽x高 (mm):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143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101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44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>
      <w:r>
        <w:rPr>
          <w:rFonts w:hint="eastAsia" w:ascii="宋体" w:hAnsi="宋体" w:eastAsia="宋体" w:cs="宋体"/>
          <w:b/>
          <w:bCs/>
          <w:sz w:val="15"/>
          <w:szCs w:val="15"/>
          <w:lang w:eastAsia="zh-CN"/>
        </w:rPr>
        <w:drawing>
          <wp:inline distT="0" distB="0" distL="114300" distR="114300">
            <wp:extent cx="2376805" cy="829945"/>
            <wp:effectExtent l="0" t="0" r="4445" b="8255"/>
            <wp:docPr id="516" name="图片 4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4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</w:rPr>
      </w:pPr>
    </w:p>
    <w:tbl>
      <w:tblPr>
        <w:tblStyle w:val="6"/>
        <w:tblW w:w="9799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after="0" w:afterAutospacing="0"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eastAsia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60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eastAsia="宋体" w:cs="宋体"/>
                <w:b/>
                <w:bCs/>
                <w:sz w:val="15"/>
                <w:szCs w:val="15"/>
                <w:lang w:val="en-US" w:eastAsia="zh-CN"/>
              </w:rPr>
              <w:t>G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8电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口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全千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5"/>
                <w:szCs w:val="15"/>
              </w:rPr>
              <w:t>兆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以太网交换机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DC12-48V供电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-宽温（-40℃-85℃）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16768FC"/>
    <w:rsid w:val="05E55FBB"/>
    <w:rsid w:val="0D336926"/>
    <w:rsid w:val="14F67165"/>
    <w:rsid w:val="18925E66"/>
    <w:rsid w:val="18C95E2E"/>
    <w:rsid w:val="1B325234"/>
    <w:rsid w:val="1B40286F"/>
    <w:rsid w:val="1BDB2BA0"/>
    <w:rsid w:val="1D5E199C"/>
    <w:rsid w:val="25D107DF"/>
    <w:rsid w:val="27D37FE5"/>
    <w:rsid w:val="28CB02B0"/>
    <w:rsid w:val="295A646E"/>
    <w:rsid w:val="29A51351"/>
    <w:rsid w:val="2B867685"/>
    <w:rsid w:val="2C903630"/>
    <w:rsid w:val="2D6E2C7C"/>
    <w:rsid w:val="2F5D793E"/>
    <w:rsid w:val="33EC6CC7"/>
    <w:rsid w:val="348252AC"/>
    <w:rsid w:val="3632112A"/>
    <w:rsid w:val="36CD26CD"/>
    <w:rsid w:val="36E44A37"/>
    <w:rsid w:val="38712E73"/>
    <w:rsid w:val="3A6E2464"/>
    <w:rsid w:val="3AFA68D6"/>
    <w:rsid w:val="417A7BFF"/>
    <w:rsid w:val="48FB3C12"/>
    <w:rsid w:val="4B441CF8"/>
    <w:rsid w:val="4C3759DF"/>
    <w:rsid w:val="4C6A1CEF"/>
    <w:rsid w:val="518C5539"/>
    <w:rsid w:val="52621833"/>
    <w:rsid w:val="53A11E2C"/>
    <w:rsid w:val="540915E5"/>
    <w:rsid w:val="543D674D"/>
    <w:rsid w:val="54972309"/>
    <w:rsid w:val="577A2A64"/>
    <w:rsid w:val="577A5AF1"/>
    <w:rsid w:val="58CC21CC"/>
    <w:rsid w:val="5B7F5150"/>
    <w:rsid w:val="5C76162D"/>
    <w:rsid w:val="62616085"/>
    <w:rsid w:val="634B6A83"/>
    <w:rsid w:val="640364F4"/>
    <w:rsid w:val="6421373B"/>
    <w:rsid w:val="654F5F1A"/>
    <w:rsid w:val="657D4040"/>
    <w:rsid w:val="678F3CB5"/>
    <w:rsid w:val="6B2F0787"/>
    <w:rsid w:val="6C3209FC"/>
    <w:rsid w:val="6C556938"/>
    <w:rsid w:val="6DF25BD7"/>
    <w:rsid w:val="6F544410"/>
    <w:rsid w:val="72E77BC4"/>
    <w:rsid w:val="777075A7"/>
    <w:rsid w:val="7AB37A2B"/>
    <w:rsid w:val="7E76064E"/>
    <w:rsid w:val="7EB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311</Characters>
  <Lines>0</Lines>
  <Paragraphs>0</Paragraphs>
  <TotalTime>2</TotalTime>
  <ScaleCrop>false</ScaleCrop>
  <LinksUpToDate>false</LinksUpToDate>
  <CharactersWithSpaces>621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DCF7D231B8BF43C8B814F36116D5F1FC</vt:lpwstr>
  </property>
</Properties>
</file>