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2"/>
        </w:rPr>
      </w:pPr>
      <w:bookmarkStart w:id="0" w:name="_GoBack"/>
      <w:bookmarkEnd w:id="0"/>
      <w:r>
        <w:rPr>
          <w:rFonts w:ascii="Arial" w:hAnsi="Arial" w:cs="Arial"/>
          <w:sz w:val="2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194945</wp:posOffset>
                </wp:positionV>
                <wp:extent cx="6445250" cy="2970530"/>
                <wp:effectExtent l="13970" t="13970" r="17780" b="25400"/>
                <wp:wrapNone/>
                <wp:docPr id="207" name="自选图形 225"/>
                <wp:cNvGraphicFramePr/>
                <a:graphic xmlns:a="http://schemas.openxmlformats.org/drawingml/2006/main">
                  <a:graphicData uri="http://schemas.microsoft.com/office/word/2010/wordprocessingShape">
                    <wps:wsp>
                      <wps:cNvSpPr/>
                      <wps:spPr>
                        <a:xfrm>
                          <a:off x="0" y="0"/>
                          <a:ext cx="6445250" cy="2970530"/>
                        </a:xfrm>
                        <a:prstGeom prst="roundRect">
                          <a:avLst>
                            <a:gd name="adj" fmla="val 3903"/>
                          </a:avLst>
                        </a:prstGeom>
                        <a:noFill/>
                        <a:ln w="28575" cap="flat" cmpd="sng">
                          <a:solidFill>
                            <a:srgbClr val="EA5F34"/>
                          </a:solidFill>
                          <a:prstDash val="solid"/>
                          <a:headEnd type="none" w="med" len="med"/>
                          <a:tailEnd type="none" w="med" len="med"/>
                        </a:ln>
                      </wps:spPr>
                      <wps:txbx>
                        <w:txbxContent>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drawing>
                                <wp:inline distT="0" distB="0" distL="114300" distR="114300">
                                  <wp:extent cx="2265045" cy="1698625"/>
                                  <wp:effectExtent l="0" t="0" r="5715" b="8255"/>
                                  <wp:docPr id="293" name="图片 53" descr="C:\Users\Administrator\Desktop\122d9d5c8e458cfefd8d40cf05d2bcb.jpg122d9d5c8e458cfefd8d40cf05d2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53" descr="C:\Users\Administrator\Desktop\122d9d5c8e458cfefd8d40cf05d2bcb.jpg122d9d5c8e458cfefd8d40cf05d2bcb"/>
                                          <pic:cNvPicPr>
                                            <a:picLocks noChangeAspect="1"/>
                                          </pic:cNvPicPr>
                                        </pic:nvPicPr>
                                        <pic:blipFill>
                                          <a:blip r:embed="rId5"/>
                                          <a:srcRect/>
                                          <a:stretch>
                                            <a:fillRect/>
                                          </a:stretch>
                                        </pic:blipFill>
                                        <pic:spPr>
                                          <a:xfrm>
                                            <a:off x="0" y="0"/>
                                            <a:ext cx="2265045" cy="1698625"/>
                                          </a:xfrm>
                                          <a:prstGeom prst="rect">
                                            <a:avLst/>
                                          </a:prstGeom>
                                          <a:noFill/>
                                          <a:ln w="9525">
                                            <a:noFill/>
                                          </a:ln>
                                        </pic:spPr>
                                      </pic:pic>
                                    </a:graphicData>
                                  </a:graphic>
                                </wp:inline>
                              </w:drawing>
                            </w: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drawing>
                                <wp:inline distT="0" distB="0" distL="114300" distR="114300">
                                  <wp:extent cx="2506345" cy="579120"/>
                                  <wp:effectExtent l="0" t="0" r="8255" b="11430"/>
                                  <wp:docPr id="208" name="图片 54" descr="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54" descr="证书"/>
                                          <pic:cNvPicPr>
                                            <a:picLocks noChangeAspect="1"/>
                                          </pic:cNvPicPr>
                                        </pic:nvPicPr>
                                        <pic:blipFill>
                                          <a:blip r:embed="rId6"/>
                                          <a:stretch>
                                            <a:fillRect/>
                                          </a:stretch>
                                        </pic:blipFill>
                                        <pic:spPr>
                                          <a:xfrm>
                                            <a:off x="0" y="0"/>
                                            <a:ext cx="2506345" cy="579120"/>
                                          </a:xfrm>
                                          <a:prstGeom prst="rect">
                                            <a:avLst/>
                                          </a:prstGeom>
                                          <a:noFill/>
                                          <a:ln w="9525">
                                            <a:noFill/>
                                          </a:ln>
                                        </pic:spPr>
                                      </pic:pic>
                                    </a:graphicData>
                                  </a:graphic>
                                </wp:inline>
                              </w:drawing>
                            </w:r>
                          </w:p>
                        </w:txbxContent>
                      </wps:txbx>
                      <wps:bodyPr upright="1"/>
                    </wps:wsp>
                  </a:graphicData>
                </a:graphic>
              </wp:anchor>
            </w:drawing>
          </mc:Choice>
          <mc:Fallback>
            <w:pict>
              <v:roundrect id="自选图形 225" o:spid="_x0000_s1026" o:spt="2" style="position:absolute;left:0pt;margin-left:-8.25pt;margin-top:15.35pt;height:233.9pt;width:507.5pt;z-index:251660288;mso-width-relative:page;mso-height-relative:page;" filled="f" stroked="t" coordsize="21600,21600" arcsize="0.0390277777777778" o:gfxdata="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OIJis2gAAAAoBAAAPAAAAAAAAAAEAIAAAACIAAABkcnMvZG93bnJldi54bWxQSwECFAAUAAAA&#10;CACHTuJAOf4b1SUCAAAyBAAADgAAAAAAAAABACAAAAApAQAAZHJzL2Uyb0RvYy54bWxQSwUGAAAA&#10;AAYABgBZAQAAwAUAAAAA&#10;">
                <v:fill on="f" focussize="0,0"/>
                <v:stroke weight="2.25pt" color="#EA5F34" joinstyle="round"/>
                <v:imagedata o:title=""/>
                <o:lock v:ext="edit" aspectratio="f"/>
                <v:textbox>
                  <w:txbxContent>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drawing>
                          <wp:inline distT="0" distB="0" distL="114300" distR="114300">
                            <wp:extent cx="2265045" cy="1698625"/>
                            <wp:effectExtent l="0" t="0" r="5715" b="8255"/>
                            <wp:docPr id="293" name="图片 53" descr="C:\Users\Administrator\Desktop\122d9d5c8e458cfefd8d40cf05d2bcb.jpg122d9d5c8e458cfefd8d40cf05d2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53" descr="C:\Users\Administrator\Desktop\122d9d5c8e458cfefd8d40cf05d2bcb.jpg122d9d5c8e458cfefd8d40cf05d2bcb"/>
                                    <pic:cNvPicPr>
                                      <a:picLocks noChangeAspect="1"/>
                                    </pic:cNvPicPr>
                                  </pic:nvPicPr>
                                  <pic:blipFill>
                                    <a:blip r:embed="rId5"/>
                                    <a:srcRect/>
                                    <a:stretch>
                                      <a:fillRect/>
                                    </a:stretch>
                                  </pic:blipFill>
                                  <pic:spPr>
                                    <a:xfrm>
                                      <a:off x="0" y="0"/>
                                      <a:ext cx="2265045" cy="1698625"/>
                                    </a:xfrm>
                                    <a:prstGeom prst="rect">
                                      <a:avLst/>
                                    </a:prstGeom>
                                    <a:noFill/>
                                    <a:ln w="9525">
                                      <a:noFill/>
                                    </a:ln>
                                  </pic:spPr>
                                </pic:pic>
                              </a:graphicData>
                            </a:graphic>
                          </wp:inline>
                        </w:drawing>
                      </w:r>
                    </w:p>
                    <w:p>
                      <w:pP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pPr>
                      <w:r>
                        <w:rPr>
                          <w:rFonts w:hint="eastAsia" w:eastAsia="宋体"/>
                          <w:color w:val="FFC000" w:themeColor="accent4"/>
                          <w:lang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4"/>
                            </w14:solidFill>
                          </w14:textFill>
                          <w14:props3d w14:extrusionH="57150" w14:prstMaterial="softEdge">
                            <w14:bevelT w14:w="25400" w14:h="38100"/>
                          </w14:props3d>
                        </w:rPr>
                        <w:drawing>
                          <wp:inline distT="0" distB="0" distL="114300" distR="114300">
                            <wp:extent cx="2506345" cy="579120"/>
                            <wp:effectExtent l="0" t="0" r="8255" b="11430"/>
                            <wp:docPr id="208" name="图片 54" descr="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54" descr="证书"/>
                                    <pic:cNvPicPr>
                                      <a:picLocks noChangeAspect="1"/>
                                    </pic:cNvPicPr>
                                  </pic:nvPicPr>
                                  <pic:blipFill>
                                    <a:blip r:embed="rId6"/>
                                    <a:stretch>
                                      <a:fillRect/>
                                    </a:stretch>
                                  </pic:blipFill>
                                  <pic:spPr>
                                    <a:xfrm>
                                      <a:off x="0" y="0"/>
                                      <a:ext cx="2506345" cy="579120"/>
                                    </a:xfrm>
                                    <a:prstGeom prst="rect">
                                      <a:avLst/>
                                    </a:prstGeom>
                                    <a:noFill/>
                                    <a:ln w="9525">
                                      <a:noFill/>
                                    </a:ln>
                                  </pic:spPr>
                                </pic:pic>
                              </a:graphicData>
                            </a:graphic>
                          </wp:inline>
                        </w:drawing>
                      </w:r>
                    </w:p>
                  </w:txbxContent>
                </v:textbox>
              </v:roundrect>
            </w:pict>
          </mc:Fallback>
        </mc:AlternateContent>
      </w:r>
    </w:p>
    <w:p>
      <w:pPr>
        <w:rPr>
          <w:rFonts w:ascii="Arial" w:hAnsi="Arial" w:cs="Arial"/>
          <w:sz w:val="22"/>
        </w:rPr>
      </w:pPr>
      <w:r>
        <w:rPr>
          <w:rFonts w:hint="eastAsia" w:ascii="微软雅黑" w:hAnsi="微软雅黑" w:eastAsia="微软雅黑" w:cs="微软雅黑"/>
          <w:b/>
          <w:bCs/>
          <w:sz w:val="32"/>
          <w:szCs w:val="32"/>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70485</wp:posOffset>
                </wp:positionV>
                <wp:extent cx="2337435" cy="530860"/>
                <wp:effectExtent l="0" t="0" r="5715" b="2540"/>
                <wp:wrapNone/>
                <wp:docPr id="209" name="文本框 226"/>
                <wp:cNvGraphicFramePr/>
                <a:graphic xmlns:a="http://schemas.openxmlformats.org/drawingml/2006/main">
                  <a:graphicData uri="http://schemas.microsoft.com/office/word/2010/wordprocessingShape">
                    <wps:wsp>
                      <wps:cNvSpPr txBox="1"/>
                      <wps:spPr>
                        <a:xfrm>
                          <a:off x="0" y="0"/>
                          <a:ext cx="2337435" cy="530860"/>
                        </a:xfrm>
                        <a:prstGeom prst="rect">
                          <a:avLst/>
                        </a:prstGeom>
                        <a:solidFill>
                          <a:srgbClr val="FFFFFF"/>
                        </a:solidFill>
                        <a:ln w="9525">
                          <a:noFill/>
                        </a:ln>
                      </wps:spPr>
                      <wps:txbx>
                        <w:txbxContent>
                          <w:p>
                            <w:pPr>
                              <w:jc w:val="center"/>
                              <w:rPr>
                                <w:rStyle w:val="8"/>
                                <w:rFonts w:hint="eastAsia" w:ascii="宋体" w:hAnsi="宋体" w:eastAsia="宋体" w:cs="宋体"/>
                                <w:color w:val="EA5F34"/>
                                <w:sz w:val="21"/>
                                <w:szCs w:val="21"/>
                                <w:shd w:val="clear" w:color="auto" w:fill="FFFFFF"/>
                              </w:rPr>
                            </w:pPr>
                            <w:r>
                              <w:rPr>
                                <w:rStyle w:val="8"/>
                                <w:rFonts w:hint="eastAsia" w:ascii="宋体" w:hAnsi="宋体" w:eastAsia="宋体" w:cs="宋体"/>
                                <w:color w:val="EA5F34"/>
                                <w:kern w:val="44"/>
                                <w:sz w:val="21"/>
                                <w:szCs w:val="21"/>
                                <w:shd w:val="clear" w:color="auto" w:fill="FFFFFF"/>
                                <w:lang w:val="en-US" w:eastAsia="zh-CN" w:bidi="ar"/>
                              </w:rPr>
                              <w:t>F</w:t>
                            </w:r>
                            <w:r>
                              <w:rPr>
                                <w:rStyle w:val="8"/>
                                <w:rFonts w:hint="eastAsia" w:ascii="宋体" w:hAnsi="宋体" w:eastAsia="宋体" w:cs="宋体"/>
                                <w:color w:val="EA5F34"/>
                                <w:kern w:val="44"/>
                                <w:sz w:val="21"/>
                                <w:szCs w:val="21"/>
                                <w:shd w:val="clear" w:color="auto" w:fill="FFFFFF"/>
                                <w:lang w:eastAsia="zh-CN" w:bidi="ar"/>
                              </w:rPr>
                              <w:t>X</w:t>
                            </w:r>
                            <w:r>
                              <w:rPr>
                                <w:rStyle w:val="8"/>
                                <w:rFonts w:hint="eastAsia" w:ascii="宋体" w:hAnsi="宋体" w:eastAsia="宋体" w:cs="宋体"/>
                                <w:color w:val="EA5F34"/>
                                <w:kern w:val="44"/>
                                <w:sz w:val="21"/>
                                <w:szCs w:val="21"/>
                                <w:shd w:val="clear" w:color="auto" w:fill="FFFFFF"/>
                                <w:lang w:bidi="ar"/>
                              </w:rPr>
                              <w:t>6</w:t>
                            </w:r>
                            <w:r>
                              <w:rPr>
                                <w:rStyle w:val="8"/>
                                <w:rFonts w:hint="eastAsia" w:ascii="宋体" w:hAnsi="宋体" w:eastAsia="宋体" w:cs="宋体"/>
                                <w:color w:val="EA5F34"/>
                                <w:kern w:val="44"/>
                                <w:sz w:val="21"/>
                                <w:szCs w:val="21"/>
                                <w:shd w:val="clear" w:color="auto" w:fill="FFFFFF"/>
                                <w:lang w:val="en-US" w:eastAsia="zh-CN" w:bidi="ar"/>
                              </w:rPr>
                              <w:t>416GS-SFP</w:t>
                            </w:r>
                            <w:r>
                              <w:rPr>
                                <w:rStyle w:val="8"/>
                                <w:rFonts w:hint="eastAsia" w:ascii="宋体" w:hAnsi="宋体" w:eastAsia="宋体" w:cs="宋体"/>
                                <w:color w:val="EA5F34"/>
                                <w:sz w:val="21"/>
                                <w:szCs w:val="21"/>
                                <w:shd w:val="clear" w:color="auto" w:fill="FFFFFF"/>
                              </w:rPr>
                              <w:t>管理型工业交换机</w:t>
                            </w:r>
                          </w:p>
                          <w:p>
                            <w:pPr>
                              <w:jc w:val="center"/>
                              <w:rPr>
                                <w:rFonts w:hint="eastAsia" w:ascii="宋体" w:hAnsi="宋体" w:eastAsia="宋体" w:cs="宋体"/>
                                <w:b/>
                                <w:color w:val="EA5F34"/>
                                <w:sz w:val="21"/>
                                <w:szCs w:val="21"/>
                              </w:rPr>
                            </w:pPr>
                            <w:r>
                              <w:rPr>
                                <w:rFonts w:hint="eastAsia" w:ascii="宋体" w:hAnsi="宋体" w:eastAsia="宋体" w:cs="宋体"/>
                                <w:b/>
                                <w:color w:val="EA5F34"/>
                                <w:sz w:val="21"/>
                                <w:szCs w:val="21"/>
                              </w:rPr>
                              <w:t>(</w:t>
                            </w:r>
                            <w:r>
                              <w:rPr>
                                <w:rFonts w:hint="eastAsia" w:ascii="宋体" w:hAnsi="宋体" w:eastAsia="宋体" w:cs="宋体"/>
                                <w:b/>
                                <w:color w:val="EA5F34"/>
                                <w:sz w:val="21"/>
                                <w:szCs w:val="21"/>
                                <w:lang w:val="en-US" w:eastAsia="zh-CN"/>
                              </w:rPr>
                              <w:t>F</w:t>
                            </w:r>
                            <w:r>
                              <w:rPr>
                                <w:rFonts w:hint="eastAsia" w:ascii="宋体" w:hAnsi="宋体" w:eastAsia="宋体" w:cs="宋体"/>
                                <w:b/>
                                <w:bCs/>
                                <w:color w:val="EA5F34"/>
                                <w:sz w:val="21"/>
                                <w:szCs w:val="21"/>
                                <w:lang w:eastAsia="zh-CN"/>
                              </w:rPr>
                              <w:t>X</w:t>
                            </w:r>
                            <w:r>
                              <w:rPr>
                                <w:rFonts w:hint="eastAsia" w:ascii="宋体" w:hAnsi="宋体" w:eastAsia="宋体" w:cs="宋体"/>
                                <w:b/>
                                <w:bCs/>
                                <w:color w:val="EA5F34"/>
                                <w:sz w:val="21"/>
                                <w:szCs w:val="21"/>
                              </w:rPr>
                              <w:t>6</w:t>
                            </w:r>
                            <w:r>
                              <w:rPr>
                                <w:rFonts w:hint="eastAsia" w:ascii="宋体" w:hAnsi="宋体" w:eastAsia="宋体" w:cs="宋体"/>
                                <w:b/>
                                <w:bCs/>
                                <w:color w:val="EA5F34"/>
                                <w:sz w:val="21"/>
                                <w:szCs w:val="21"/>
                                <w:lang w:val="en-US" w:eastAsia="zh-CN"/>
                              </w:rPr>
                              <w:t>416GS-SFP</w:t>
                            </w:r>
                            <w:r>
                              <w:rPr>
                                <w:rFonts w:hint="eastAsia" w:ascii="宋体" w:hAnsi="宋体" w:eastAsia="宋体" w:cs="宋体"/>
                                <w:b/>
                                <w:color w:val="EA5F34"/>
                                <w:sz w:val="21"/>
                                <w:szCs w:val="21"/>
                              </w:rPr>
                              <w:t>)</w:t>
                            </w:r>
                          </w:p>
                          <w:p>
                            <w:pPr>
                              <w:rPr>
                                <w:rFonts w:hint="eastAsia" w:ascii="宋体" w:hAnsi="宋体" w:eastAsia="宋体" w:cs="宋体"/>
                                <w:b/>
                                <w:bCs/>
                                <w:sz w:val="21"/>
                                <w:szCs w:val="21"/>
                                <w:lang w:val="en-US" w:eastAsia="zh-CN"/>
                              </w:rPr>
                            </w:pPr>
                          </w:p>
                        </w:txbxContent>
                      </wps:txbx>
                      <wps:bodyPr upright="1"/>
                    </wps:wsp>
                  </a:graphicData>
                </a:graphic>
              </wp:anchor>
            </w:drawing>
          </mc:Choice>
          <mc:Fallback>
            <w:pict>
              <v:shape id="文本框 226" o:spid="_x0000_s1026" o:spt="202" type="#_x0000_t202" style="position:absolute;left:0pt;margin-left:-3.8pt;margin-top:5.55pt;height:41.8pt;width:184.05pt;z-index:251663360;mso-width-relative:page;mso-height-relative:page;" fillcolor="#FFFFFF" filled="t" stroked="f" coordsize="21600,21600" o:gfxdata="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4yUFfWAAAACAEAAA8AAAAAAAAAAQAgAAAAIgAAAGRy&#10;cy9kb3ducmV2LnhtbFBLAQIUABQAAAAIAIdO4kA1XRf8zgEAAIQDAAAOAAAAAAAAAAEAIAAAACUB&#10;AABkcnMvZTJvRG9jLnhtbFBLBQYAAAAABgAGAFkBAABlBQAAAAA=&#10;">
                <v:fill on="t" focussize="0,0"/>
                <v:stroke on="f"/>
                <v:imagedata o:title=""/>
                <o:lock v:ext="edit" aspectratio="f"/>
                <v:textbox>
                  <w:txbxContent>
                    <w:p>
                      <w:pPr>
                        <w:jc w:val="center"/>
                        <w:rPr>
                          <w:rStyle w:val="8"/>
                          <w:rFonts w:hint="eastAsia" w:ascii="宋体" w:hAnsi="宋体" w:eastAsia="宋体" w:cs="宋体"/>
                          <w:color w:val="EA5F34"/>
                          <w:sz w:val="21"/>
                          <w:szCs w:val="21"/>
                          <w:shd w:val="clear" w:color="auto" w:fill="FFFFFF"/>
                        </w:rPr>
                      </w:pPr>
                      <w:r>
                        <w:rPr>
                          <w:rStyle w:val="8"/>
                          <w:rFonts w:hint="eastAsia" w:ascii="宋体" w:hAnsi="宋体" w:eastAsia="宋体" w:cs="宋体"/>
                          <w:color w:val="EA5F34"/>
                          <w:kern w:val="44"/>
                          <w:sz w:val="21"/>
                          <w:szCs w:val="21"/>
                          <w:shd w:val="clear" w:color="auto" w:fill="FFFFFF"/>
                          <w:lang w:val="en-US" w:eastAsia="zh-CN" w:bidi="ar"/>
                        </w:rPr>
                        <w:t>F</w:t>
                      </w:r>
                      <w:r>
                        <w:rPr>
                          <w:rStyle w:val="8"/>
                          <w:rFonts w:hint="eastAsia" w:ascii="宋体" w:hAnsi="宋体" w:eastAsia="宋体" w:cs="宋体"/>
                          <w:color w:val="EA5F34"/>
                          <w:kern w:val="44"/>
                          <w:sz w:val="21"/>
                          <w:szCs w:val="21"/>
                          <w:shd w:val="clear" w:color="auto" w:fill="FFFFFF"/>
                          <w:lang w:eastAsia="zh-CN" w:bidi="ar"/>
                        </w:rPr>
                        <w:t>X</w:t>
                      </w:r>
                      <w:r>
                        <w:rPr>
                          <w:rStyle w:val="8"/>
                          <w:rFonts w:hint="eastAsia" w:ascii="宋体" w:hAnsi="宋体" w:eastAsia="宋体" w:cs="宋体"/>
                          <w:color w:val="EA5F34"/>
                          <w:kern w:val="44"/>
                          <w:sz w:val="21"/>
                          <w:szCs w:val="21"/>
                          <w:shd w:val="clear" w:color="auto" w:fill="FFFFFF"/>
                          <w:lang w:bidi="ar"/>
                        </w:rPr>
                        <w:t>6</w:t>
                      </w:r>
                      <w:r>
                        <w:rPr>
                          <w:rStyle w:val="8"/>
                          <w:rFonts w:hint="eastAsia" w:ascii="宋体" w:hAnsi="宋体" w:eastAsia="宋体" w:cs="宋体"/>
                          <w:color w:val="EA5F34"/>
                          <w:kern w:val="44"/>
                          <w:sz w:val="21"/>
                          <w:szCs w:val="21"/>
                          <w:shd w:val="clear" w:color="auto" w:fill="FFFFFF"/>
                          <w:lang w:val="en-US" w:eastAsia="zh-CN" w:bidi="ar"/>
                        </w:rPr>
                        <w:t>416GS-SFP</w:t>
                      </w:r>
                      <w:r>
                        <w:rPr>
                          <w:rStyle w:val="8"/>
                          <w:rFonts w:hint="eastAsia" w:ascii="宋体" w:hAnsi="宋体" w:eastAsia="宋体" w:cs="宋体"/>
                          <w:color w:val="EA5F34"/>
                          <w:sz w:val="21"/>
                          <w:szCs w:val="21"/>
                          <w:shd w:val="clear" w:color="auto" w:fill="FFFFFF"/>
                        </w:rPr>
                        <w:t>管理型工业交换机</w:t>
                      </w:r>
                    </w:p>
                    <w:p>
                      <w:pPr>
                        <w:jc w:val="center"/>
                        <w:rPr>
                          <w:rFonts w:hint="eastAsia" w:ascii="宋体" w:hAnsi="宋体" w:eastAsia="宋体" w:cs="宋体"/>
                          <w:b/>
                          <w:color w:val="EA5F34"/>
                          <w:sz w:val="21"/>
                          <w:szCs w:val="21"/>
                        </w:rPr>
                      </w:pPr>
                      <w:r>
                        <w:rPr>
                          <w:rFonts w:hint="eastAsia" w:ascii="宋体" w:hAnsi="宋体" w:eastAsia="宋体" w:cs="宋体"/>
                          <w:b/>
                          <w:color w:val="EA5F34"/>
                          <w:sz w:val="21"/>
                          <w:szCs w:val="21"/>
                        </w:rPr>
                        <w:t>(</w:t>
                      </w:r>
                      <w:r>
                        <w:rPr>
                          <w:rFonts w:hint="eastAsia" w:ascii="宋体" w:hAnsi="宋体" w:eastAsia="宋体" w:cs="宋体"/>
                          <w:b/>
                          <w:color w:val="EA5F34"/>
                          <w:sz w:val="21"/>
                          <w:szCs w:val="21"/>
                          <w:lang w:val="en-US" w:eastAsia="zh-CN"/>
                        </w:rPr>
                        <w:t>F</w:t>
                      </w:r>
                      <w:r>
                        <w:rPr>
                          <w:rFonts w:hint="eastAsia" w:ascii="宋体" w:hAnsi="宋体" w:eastAsia="宋体" w:cs="宋体"/>
                          <w:b/>
                          <w:bCs/>
                          <w:color w:val="EA5F34"/>
                          <w:sz w:val="21"/>
                          <w:szCs w:val="21"/>
                          <w:lang w:eastAsia="zh-CN"/>
                        </w:rPr>
                        <w:t>X</w:t>
                      </w:r>
                      <w:r>
                        <w:rPr>
                          <w:rFonts w:hint="eastAsia" w:ascii="宋体" w:hAnsi="宋体" w:eastAsia="宋体" w:cs="宋体"/>
                          <w:b/>
                          <w:bCs/>
                          <w:color w:val="EA5F34"/>
                          <w:sz w:val="21"/>
                          <w:szCs w:val="21"/>
                        </w:rPr>
                        <w:t>6</w:t>
                      </w:r>
                      <w:r>
                        <w:rPr>
                          <w:rFonts w:hint="eastAsia" w:ascii="宋体" w:hAnsi="宋体" w:eastAsia="宋体" w:cs="宋体"/>
                          <w:b/>
                          <w:bCs/>
                          <w:color w:val="EA5F34"/>
                          <w:sz w:val="21"/>
                          <w:szCs w:val="21"/>
                          <w:lang w:val="en-US" w:eastAsia="zh-CN"/>
                        </w:rPr>
                        <w:t>416GS-SFP</w:t>
                      </w:r>
                      <w:r>
                        <w:rPr>
                          <w:rFonts w:hint="eastAsia" w:ascii="宋体" w:hAnsi="宋体" w:eastAsia="宋体" w:cs="宋体"/>
                          <w:b/>
                          <w:color w:val="EA5F34"/>
                          <w:sz w:val="21"/>
                          <w:szCs w:val="21"/>
                        </w:rPr>
                        <w:t>)</w:t>
                      </w:r>
                    </w:p>
                    <w:p>
                      <w:pPr>
                        <w:rPr>
                          <w:rFonts w:hint="eastAsia" w:ascii="宋体" w:hAnsi="宋体" w:eastAsia="宋体" w:cs="宋体"/>
                          <w:b/>
                          <w:bCs/>
                          <w:sz w:val="21"/>
                          <w:szCs w:val="21"/>
                          <w:lang w:val="en-US" w:eastAsia="zh-CN"/>
                        </w:rPr>
                      </w:pPr>
                    </w:p>
                  </w:txbxContent>
                </v:textbox>
              </v:shape>
            </w:pict>
          </mc:Fallback>
        </mc:AlternateContent>
      </w:r>
    </w:p>
    <w:p>
      <w:pPr>
        <w:rPr>
          <w:rFonts w:ascii="Arial" w:hAnsi="Arial" w:cs="Arial"/>
          <w:sz w:val="22"/>
        </w:rPr>
      </w:pPr>
    </w:p>
    <w:p>
      <w:pPr>
        <w:rPr>
          <w:rFonts w:ascii="Arial" w:hAnsi="Arial" w:cs="Arial"/>
          <w:sz w:val="22"/>
        </w:rPr>
      </w:pPr>
      <w:r>
        <w:rPr>
          <w:rFonts w:hint="eastAsia" w:ascii="微软雅黑" w:hAnsi="微软雅黑" w:eastAsia="微软雅黑" w:cs="微软雅黑"/>
          <w:b/>
          <w:bCs/>
          <w:sz w:val="32"/>
          <w:szCs w:val="32"/>
        </w:rPr>
        <mc:AlternateContent>
          <mc:Choice Requires="wps">
            <w:drawing>
              <wp:anchor distT="0" distB="0" distL="114300" distR="114300" simplePos="0" relativeHeight="251662336" behindDoc="0" locked="0" layoutInCell="1" allowOverlap="1">
                <wp:simplePos x="0" y="0"/>
                <wp:positionH relativeFrom="column">
                  <wp:posOffset>2536825</wp:posOffset>
                </wp:positionH>
                <wp:positionV relativeFrom="paragraph">
                  <wp:posOffset>138430</wp:posOffset>
                </wp:positionV>
                <wp:extent cx="975360" cy="284480"/>
                <wp:effectExtent l="0" t="0" r="15240" b="1270"/>
                <wp:wrapNone/>
                <wp:docPr id="210" name="文本框 226"/>
                <wp:cNvGraphicFramePr/>
                <a:graphic xmlns:a="http://schemas.openxmlformats.org/drawingml/2006/main">
                  <a:graphicData uri="http://schemas.microsoft.com/office/word/2010/wordprocessingShape">
                    <wps:wsp>
                      <wps:cNvSpPr txBox="1"/>
                      <wps:spPr>
                        <a:xfrm>
                          <a:off x="0" y="0"/>
                          <a:ext cx="975360" cy="284480"/>
                        </a:xfrm>
                        <a:prstGeom prst="rect">
                          <a:avLst/>
                        </a:prstGeom>
                        <a:solidFill>
                          <a:srgbClr val="FFFFFF"/>
                        </a:solidFill>
                        <a:ln w="9525">
                          <a:noFill/>
                        </a:ln>
                      </wps:spPr>
                      <wps:txbx>
                        <w:txbxContent>
                          <w:p>
                            <w:pPr>
                              <w:rPr>
                                <w:rFonts w:hint="eastAsia" w:ascii="宋体" w:hAnsi="宋体" w:eastAsia="宋体" w:cs="宋体"/>
                                <w:b/>
                                <w:bCs/>
                                <w:color w:val="EA5F34"/>
                                <w:sz w:val="21"/>
                                <w:szCs w:val="21"/>
                                <w:lang w:val="en-US" w:eastAsia="zh-CN"/>
                              </w:rPr>
                            </w:pPr>
                            <w:r>
                              <w:rPr>
                                <w:rFonts w:hint="eastAsia" w:ascii="宋体" w:hAnsi="宋体" w:eastAsia="宋体" w:cs="宋体"/>
                                <w:b/>
                                <w:bCs/>
                                <w:color w:val="EA5F34"/>
                                <w:sz w:val="24"/>
                                <w:szCs w:val="24"/>
                                <w:lang w:val="en-US" w:eastAsia="zh-CN"/>
                              </w:rPr>
                              <w:t>◎</w:t>
                            </w:r>
                            <w:r>
                              <w:rPr>
                                <w:rFonts w:hint="eastAsia" w:ascii="宋体" w:hAnsi="宋体" w:eastAsia="宋体" w:cs="宋体"/>
                                <w:b/>
                                <w:bCs/>
                                <w:color w:val="EA5F34"/>
                                <w:sz w:val="21"/>
                                <w:szCs w:val="21"/>
                                <w:lang w:val="en-US" w:eastAsia="zh-CN"/>
                              </w:rPr>
                              <w:t>产品特性</w:t>
                            </w:r>
                          </w:p>
                        </w:txbxContent>
                      </wps:txbx>
                      <wps:bodyPr upright="1"/>
                    </wps:wsp>
                  </a:graphicData>
                </a:graphic>
              </wp:anchor>
            </w:drawing>
          </mc:Choice>
          <mc:Fallback>
            <w:pict>
              <v:shape id="文本框 226" o:spid="_x0000_s1026" o:spt="202" type="#_x0000_t202" style="position:absolute;left:0pt;margin-left:199.75pt;margin-top:10.9pt;height:22.4pt;width:76.8pt;z-index:251662336;mso-width-relative:page;mso-height-relative:page;" fillcolor="#FFFFFF" filled="t" stroked="f" coordsize="21600,21600" o:gfxdata="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2WAStgAAAAJAQAADwAAAAAAAAABACAAAAAiAAAAZHJz&#10;L2Rvd25yZXYueG1sUEsBAhQAFAAAAAgAh07iQFngRbbLAQAAgwMAAA4AAAAAAAAAAQAgAAAAJwEA&#10;AGRycy9lMm9Eb2MueG1sUEsFBgAAAAAGAAYAWQEAAGQFAAAAAA==&#10;">
                <v:fill on="t" focussize="0,0"/>
                <v:stroke on="f"/>
                <v:imagedata o:title=""/>
                <o:lock v:ext="edit" aspectratio="f"/>
                <v:textbox>
                  <w:txbxContent>
                    <w:p>
                      <w:pPr>
                        <w:rPr>
                          <w:rFonts w:hint="eastAsia" w:ascii="宋体" w:hAnsi="宋体" w:eastAsia="宋体" w:cs="宋体"/>
                          <w:b/>
                          <w:bCs/>
                          <w:color w:val="EA5F34"/>
                          <w:sz w:val="21"/>
                          <w:szCs w:val="21"/>
                          <w:lang w:val="en-US" w:eastAsia="zh-CN"/>
                        </w:rPr>
                      </w:pPr>
                      <w:r>
                        <w:rPr>
                          <w:rFonts w:hint="eastAsia" w:ascii="宋体" w:hAnsi="宋体" w:eastAsia="宋体" w:cs="宋体"/>
                          <w:b/>
                          <w:bCs/>
                          <w:color w:val="EA5F34"/>
                          <w:sz w:val="24"/>
                          <w:szCs w:val="24"/>
                          <w:lang w:val="en-US" w:eastAsia="zh-CN"/>
                        </w:rPr>
                        <w:t>◎</w:t>
                      </w:r>
                      <w:r>
                        <w:rPr>
                          <w:rFonts w:hint="eastAsia" w:ascii="宋体" w:hAnsi="宋体" w:eastAsia="宋体" w:cs="宋体"/>
                          <w:b/>
                          <w:bCs/>
                          <w:color w:val="EA5F34"/>
                          <w:sz w:val="21"/>
                          <w:szCs w:val="21"/>
                          <w:lang w:val="en-US" w:eastAsia="zh-CN"/>
                        </w:rPr>
                        <w:t>产品特性</w:t>
                      </w:r>
                    </w:p>
                  </w:txbxContent>
                </v:textbox>
              </v:shape>
            </w:pict>
          </mc:Fallback>
        </mc:AlternateContent>
      </w:r>
    </w:p>
    <w:p>
      <w:pPr>
        <w:rPr>
          <w:rFonts w:ascii="Arial" w:hAnsi="Arial" w:cs="Arial"/>
          <w:sz w:val="22"/>
        </w:rPr>
      </w:pPr>
      <w:r>
        <w:rPr>
          <w:rFonts w:ascii="Arial" w:hAnsi="Arial" w:cs="Arial"/>
          <w:sz w:val="22"/>
        </w:rPr>
        <mc:AlternateContent>
          <mc:Choice Requires="wps">
            <w:drawing>
              <wp:anchor distT="0" distB="0" distL="114300" distR="114300" simplePos="0" relativeHeight="251661312" behindDoc="0" locked="0" layoutInCell="1" allowOverlap="1">
                <wp:simplePos x="0" y="0"/>
                <wp:positionH relativeFrom="column">
                  <wp:posOffset>2561590</wp:posOffset>
                </wp:positionH>
                <wp:positionV relativeFrom="paragraph">
                  <wp:posOffset>164465</wp:posOffset>
                </wp:positionV>
                <wp:extent cx="3606800" cy="2045335"/>
                <wp:effectExtent l="0" t="0" r="12700" b="12065"/>
                <wp:wrapNone/>
                <wp:docPr id="211" name="文本框 227"/>
                <wp:cNvGraphicFramePr/>
                <a:graphic xmlns:a="http://schemas.openxmlformats.org/drawingml/2006/main">
                  <a:graphicData uri="http://schemas.microsoft.com/office/word/2010/wordprocessingShape">
                    <wps:wsp>
                      <wps:cNvSpPr txBox="1"/>
                      <wps:spPr>
                        <a:xfrm>
                          <a:off x="0" y="0"/>
                          <a:ext cx="3606800" cy="2045335"/>
                        </a:xfrm>
                        <a:prstGeom prst="rect">
                          <a:avLst/>
                        </a:prstGeom>
                        <a:solidFill>
                          <a:srgbClr val="FFFFFF"/>
                        </a:solidFill>
                        <a:ln w="9525">
                          <a:noFill/>
                        </a:ln>
                      </wps:spPr>
                      <wps:txbx>
                        <w:txbxContent>
                          <w:p>
                            <w:pPr>
                              <w:numPr>
                                <w:ilvl w:val="0"/>
                                <w:numId w:val="0"/>
                              </w:numPr>
                              <w:spacing w:line="240" w:lineRule="auto"/>
                              <w:ind w:leftChars="0"/>
                              <w:rPr>
                                <w:rFonts w:hint="eastAsia" w:ascii="宋体" w:hAnsi="宋体" w:eastAsia="宋体" w:cs="宋体"/>
                                <w:sz w:val="15"/>
                                <w:szCs w:val="15"/>
                              </w:rPr>
                            </w:pPr>
                            <w:r>
                              <w:rPr>
                                <w:rFonts w:hint="eastAsia" w:ascii="宋体" w:hAnsi="宋体" w:eastAsia="宋体" w:cs="宋体"/>
                                <w:color w:val="000000"/>
                                <w:sz w:val="15"/>
                                <w:szCs w:val="15"/>
                              </w:rPr>
                              <w:t>●</w:t>
                            </w:r>
                            <w:r>
                              <w:rPr>
                                <w:rFonts w:hint="eastAsia" w:ascii="宋体" w:hAnsi="宋体" w:eastAsia="宋体" w:cs="宋体"/>
                                <w:sz w:val="15"/>
                                <w:szCs w:val="15"/>
                              </w:rPr>
                              <w:t>数据控制：支持802.3X全双工流控，支持网络风暴抑制</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冗余网络：支持STP/RSTP/MSTP，支持</w:t>
                            </w:r>
                            <w:r>
                              <w:rPr>
                                <w:rFonts w:hint="eastAsia" w:ascii="宋体" w:hAnsi="宋体" w:eastAsia="宋体" w:cs="宋体"/>
                                <w:sz w:val="15"/>
                                <w:szCs w:val="15"/>
                                <w:lang w:eastAsia="zh-CN"/>
                              </w:rPr>
                              <w:t>ERPS</w:t>
                            </w:r>
                            <w:r>
                              <w:rPr>
                                <w:rFonts w:hint="eastAsia" w:ascii="宋体" w:hAnsi="宋体" w:eastAsia="宋体" w:cs="宋体"/>
                                <w:sz w:val="15"/>
                                <w:szCs w:val="15"/>
                              </w:rPr>
                              <w:t>（自愈时间&lt;</w:t>
                            </w:r>
                            <w:r>
                              <w:rPr>
                                <w:rFonts w:hint="eastAsia" w:ascii="宋体" w:hAnsi="宋体" w:eastAsia="宋体" w:cs="宋体"/>
                                <w:sz w:val="15"/>
                                <w:szCs w:val="15"/>
                                <w:lang w:val="en-US" w:eastAsia="zh-CN"/>
                              </w:rPr>
                              <w:t>2</w:t>
                            </w:r>
                            <w:r>
                              <w:rPr>
                                <w:rFonts w:hint="eastAsia" w:ascii="宋体" w:hAnsi="宋体" w:eastAsia="宋体" w:cs="宋体"/>
                                <w:sz w:val="15"/>
                                <w:szCs w:val="15"/>
                              </w:rPr>
                              <w:t>0ms）</w:t>
                            </w:r>
                          </w:p>
                          <w:p>
                            <w:pPr>
                              <w:spacing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rPr>
                              <w:t>●</w:t>
                            </w:r>
                            <w:r>
                              <w:rPr>
                                <w:rFonts w:hint="eastAsia" w:ascii="宋体" w:hAnsi="宋体" w:eastAsia="宋体" w:cs="宋体"/>
                                <w:sz w:val="15"/>
                                <w:szCs w:val="15"/>
                              </w:rPr>
                              <w:t>组播管理：支持IGMP Snooping V1/V2/V3</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VLAN：支持IEEE 802.1Q  VLAN，有效隔离广播域</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链路聚合：支持链路静态/动态聚合,提供完善的带宽利用率</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QOS：支持COS\DSCP，4个队列，支持WRR\SP调度模式</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安全管理：支持ACL访问控制列表，支持802.1X，支持用户分级管理</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管理功能：支持WEB、SNMP管理方式</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监控维护：支持端口镜像，接口状态监控，日志管理</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告警功能：支持电源，端口，异常状态继电器输出IP40防护等级</w:t>
                            </w:r>
                            <w:r>
                              <w:rPr>
                                <w:rFonts w:hint="eastAsia" w:ascii="宋体" w:hAnsi="宋体" w:eastAsia="宋体" w:cs="宋体"/>
                                <w:color w:val="000000"/>
                                <w:sz w:val="15"/>
                                <w:szCs w:val="15"/>
                              </w:rPr>
                              <w:br w:type="textWrapp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5"/>
                                <w:szCs w:val="15"/>
                                <w:u w:val="none"/>
                              </w:rPr>
                            </w:pPr>
                          </w:p>
                          <w:p>
                            <w:pPr>
                              <w:rPr>
                                <w:rFonts w:hint="eastAsia" w:ascii="宋体" w:hAnsi="宋体" w:eastAsia="宋体" w:cs="宋体"/>
                                <w:sz w:val="15"/>
                                <w:szCs w:val="15"/>
                              </w:rPr>
                            </w:pPr>
                          </w:p>
                        </w:txbxContent>
                      </wps:txbx>
                      <wps:bodyPr upright="1"/>
                    </wps:wsp>
                  </a:graphicData>
                </a:graphic>
              </wp:anchor>
            </w:drawing>
          </mc:Choice>
          <mc:Fallback>
            <w:pict>
              <v:shape id="文本框 227" o:spid="_x0000_s1026" o:spt="202" type="#_x0000_t202" style="position:absolute;left:0pt;margin-left:201.7pt;margin-top:12.95pt;height:161.05pt;width:284pt;z-index:251661312;mso-width-relative:page;mso-height-relative:page;" fillcolor="#FFFFFF" filled="t" stroked="f" coordsize="21600,21600" o:gfxdata="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&#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ILhM2AAAAAoBAAAPAAAAAAAAAAEAIAAAACIAAABk&#10;cnMvZG93bnJldi54bWxQSwECFAAUAAAACACHTuJApr34W80BAACFAwAADgAAAAAAAAABACAAAAAn&#10;AQAAZHJzL2Uyb0RvYy54bWxQSwUGAAAAAAYABgBZAQAAZgUAAAAA&#10;">
                <v:fill on="t" focussize="0,0"/>
                <v:stroke on="f"/>
                <v:imagedata o:title=""/>
                <o:lock v:ext="edit" aspectratio="f"/>
                <v:textbox>
                  <w:txbxContent>
                    <w:p>
                      <w:pPr>
                        <w:numPr>
                          <w:ilvl w:val="0"/>
                          <w:numId w:val="0"/>
                        </w:numPr>
                        <w:spacing w:line="240" w:lineRule="auto"/>
                        <w:ind w:leftChars="0"/>
                        <w:rPr>
                          <w:rFonts w:hint="eastAsia" w:ascii="宋体" w:hAnsi="宋体" w:eastAsia="宋体" w:cs="宋体"/>
                          <w:sz w:val="15"/>
                          <w:szCs w:val="15"/>
                        </w:rPr>
                      </w:pPr>
                      <w:r>
                        <w:rPr>
                          <w:rFonts w:hint="eastAsia" w:ascii="宋体" w:hAnsi="宋体" w:eastAsia="宋体" w:cs="宋体"/>
                          <w:color w:val="000000"/>
                          <w:sz w:val="15"/>
                          <w:szCs w:val="15"/>
                        </w:rPr>
                        <w:t>●</w:t>
                      </w:r>
                      <w:r>
                        <w:rPr>
                          <w:rFonts w:hint="eastAsia" w:ascii="宋体" w:hAnsi="宋体" w:eastAsia="宋体" w:cs="宋体"/>
                          <w:sz w:val="15"/>
                          <w:szCs w:val="15"/>
                        </w:rPr>
                        <w:t>数据控制：支持802.3X全双工流控，支持网络风暴抑制</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冗余网络：支持STP/RSTP/MSTP，支持</w:t>
                      </w:r>
                      <w:r>
                        <w:rPr>
                          <w:rFonts w:hint="eastAsia" w:ascii="宋体" w:hAnsi="宋体" w:eastAsia="宋体" w:cs="宋体"/>
                          <w:sz w:val="15"/>
                          <w:szCs w:val="15"/>
                          <w:lang w:eastAsia="zh-CN"/>
                        </w:rPr>
                        <w:t>ERPS</w:t>
                      </w:r>
                      <w:r>
                        <w:rPr>
                          <w:rFonts w:hint="eastAsia" w:ascii="宋体" w:hAnsi="宋体" w:eastAsia="宋体" w:cs="宋体"/>
                          <w:sz w:val="15"/>
                          <w:szCs w:val="15"/>
                        </w:rPr>
                        <w:t>（自愈时间&lt;</w:t>
                      </w:r>
                      <w:r>
                        <w:rPr>
                          <w:rFonts w:hint="eastAsia" w:ascii="宋体" w:hAnsi="宋体" w:eastAsia="宋体" w:cs="宋体"/>
                          <w:sz w:val="15"/>
                          <w:szCs w:val="15"/>
                          <w:lang w:val="en-US" w:eastAsia="zh-CN"/>
                        </w:rPr>
                        <w:t>2</w:t>
                      </w:r>
                      <w:r>
                        <w:rPr>
                          <w:rFonts w:hint="eastAsia" w:ascii="宋体" w:hAnsi="宋体" w:eastAsia="宋体" w:cs="宋体"/>
                          <w:sz w:val="15"/>
                          <w:szCs w:val="15"/>
                        </w:rPr>
                        <w:t>0ms）</w:t>
                      </w:r>
                    </w:p>
                    <w:p>
                      <w:pPr>
                        <w:spacing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rPr>
                        <w:t>●</w:t>
                      </w:r>
                      <w:r>
                        <w:rPr>
                          <w:rFonts w:hint="eastAsia" w:ascii="宋体" w:hAnsi="宋体" w:eastAsia="宋体" w:cs="宋体"/>
                          <w:sz w:val="15"/>
                          <w:szCs w:val="15"/>
                        </w:rPr>
                        <w:t>组播管理：支持IGMP Snooping V1/V2/V3</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VLAN：支持IEEE 802.1Q  VLAN，有效隔离广播域</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链路聚合：支持链路静态/动态聚合,提供完善的带宽利用率</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QOS：支持COS\DSCP，4个队列，支持WRR\SP调度模式</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安全管理：支持ACL访问控制列表，支持802.1X，支持用户分级管理</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管理功能：支持WEB、SNMP管理方式</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监控维护：支持端口镜像，接口状态监控，日志管理</w:t>
                      </w:r>
                      <w:r>
                        <w:rPr>
                          <w:rFonts w:hint="eastAsia" w:ascii="宋体" w:hAnsi="宋体" w:eastAsia="宋体" w:cs="宋体"/>
                          <w:sz w:val="15"/>
                          <w:szCs w:val="15"/>
                        </w:rPr>
                        <w:br w:type="textWrapping"/>
                      </w:r>
                      <w:r>
                        <w:rPr>
                          <w:rFonts w:hint="eastAsia" w:ascii="宋体" w:hAnsi="宋体" w:eastAsia="宋体" w:cs="宋体"/>
                          <w:color w:val="000000"/>
                          <w:sz w:val="15"/>
                          <w:szCs w:val="15"/>
                        </w:rPr>
                        <w:t>●</w:t>
                      </w:r>
                      <w:r>
                        <w:rPr>
                          <w:rFonts w:hint="eastAsia" w:ascii="宋体" w:hAnsi="宋体" w:eastAsia="宋体" w:cs="宋体"/>
                          <w:sz w:val="15"/>
                          <w:szCs w:val="15"/>
                        </w:rPr>
                        <w:t>告警功能：支持电源，端口，异常状态继电器输出IP40防护等级</w:t>
                      </w:r>
                      <w:r>
                        <w:rPr>
                          <w:rFonts w:hint="eastAsia" w:ascii="宋体" w:hAnsi="宋体" w:eastAsia="宋体" w:cs="宋体"/>
                          <w:color w:val="000000"/>
                          <w:sz w:val="15"/>
                          <w:szCs w:val="15"/>
                        </w:rPr>
                        <w:br w:type="textWrapp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5"/>
                          <w:szCs w:val="15"/>
                          <w:u w:val="none"/>
                        </w:rPr>
                      </w:pPr>
                    </w:p>
                    <w:p>
                      <w:pPr>
                        <w:rPr>
                          <w:rFonts w:hint="eastAsia" w:ascii="宋体" w:hAnsi="宋体" w:eastAsia="宋体" w:cs="宋体"/>
                          <w:sz w:val="15"/>
                          <w:szCs w:val="15"/>
                        </w:rPr>
                      </w:pPr>
                    </w:p>
                  </w:txbxContent>
                </v:textbox>
              </v:shape>
            </w:pict>
          </mc:Fallback>
        </mc:AlternateContent>
      </w: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pPr>
    </w:p>
    <w:p>
      <w:pP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pPr>
    </w:p>
    <w:p>
      <w:pP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pPr>
      <w: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t xml:space="preserve">◎产品说明                                                                                   </w:t>
      </w:r>
    </w:p>
    <w:p>
      <w:pPr>
        <w:ind w:firstLine="300" w:firstLineChars="200"/>
        <w:rPr>
          <w:rFonts w:hint="eastAsia" w:ascii="宋体" w:hAnsi="宋体" w:eastAsia="宋体" w:cs="宋体"/>
          <w:sz w:val="15"/>
          <w:szCs w:val="15"/>
          <w:lang w:val="en-US" w:eastAsia="zh-CN"/>
        </w:rPr>
      </w:pPr>
    </w:p>
    <w:p>
      <w:pPr>
        <w:ind w:firstLine="300" w:firstLineChars="200"/>
      </w:pPr>
      <w:r>
        <w:rPr>
          <w:rFonts w:hint="eastAsia" w:ascii="宋体" w:hAnsi="宋体" w:eastAsia="宋体" w:cs="宋体"/>
          <w:sz w:val="15"/>
          <w:szCs w:val="15"/>
          <w:lang w:val="en-US" w:eastAsia="zh-CN"/>
        </w:rPr>
        <w:t>FX6416GS-SFP</w:t>
      </w:r>
      <w:r>
        <w:rPr>
          <w:rFonts w:hint="eastAsia" w:ascii="宋体" w:hAnsi="宋体" w:eastAsia="宋体" w:cs="宋体"/>
          <w:sz w:val="15"/>
          <w:szCs w:val="15"/>
        </w:rPr>
        <w:t>是款高性能网管型工业以太网交换机，</w:t>
      </w:r>
      <w:r>
        <w:rPr>
          <w:rFonts w:hint="eastAsia" w:ascii="宋体" w:hAnsi="微软雅黑" w:eastAsia="宋体"/>
          <w:color w:val="000000"/>
          <w:sz w:val="15"/>
          <w:szCs w:val="15"/>
        </w:rPr>
        <w:t>产品符合FCC、CE、</w:t>
      </w:r>
      <w:r>
        <w:rPr>
          <w:rFonts w:hint="eastAsia" w:ascii="宋体" w:hAnsi="微软雅黑" w:eastAsia="宋体"/>
          <w:color w:val="000000"/>
          <w:sz w:val="15"/>
          <w:szCs w:val="15"/>
          <w:lang w:val="en-US" w:eastAsia="zh-CN"/>
        </w:rPr>
        <w:t>ROHS</w:t>
      </w:r>
      <w:r>
        <w:rPr>
          <w:rFonts w:hint="eastAsia" w:ascii="宋体" w:hAnsi="微软雅黑" w:eastAsia="宋体"/>
          <w:color w:val="000000"/>
          <w:sz w:val="15"/>
          <w:szCs w:val="15"/>
        </w:rPr>
        <w:t>标准。</w:t>
      </w:r>
      <w:r>
        <w:rPr>
          <w:rFonts w:hint="eastAsia" w:ascii="宋体" w:hAnsi="宋体" w:eastAsia="宋体" w:cs="宋体"/>
          <w:sz w:val="15"/>
          <w:szCs w:val="15"/>
        </w:rPr>
        <w:t>可通过快速以太网接口和光纤接口实现多种组合，最多可达</w:t>
      </w:r>
      <w:r>
        <w:rPr>
          <w:rFonts w:hint="eastAsia" w:ascii="宋体" w:hAnsi="宋体" w:eastAsia="宋体" w:cs="宋体"/>
          <w:sz w:val="15"/>
          <w:szCs w:val="15"/>
          <w:lang w:val="en-US" w:eastAsia="zh-CN"/>
        </w:rPr>
        <w:t>20</w:t>
      </w:r>
      <w:r>
        <w:rPr>
          <w:rFonts w:hint="eastAsia" w:ascii="宋体" w:hAnsi="宋体" w:eastAsia="宋体" w:cs="宋体"/>
          <w:sz w:val="15"/>
          <w:szCs w:val="15"/>
        </w:rPr>
        <w:t>路接口，最多含4路千兆接口，增强了设计网络和应用的灵活性。该系列交换机支持端口镜像、VLAN、igmp、QoS、stp/Rstp等丰富的二层软件特性及一系列实用的管理方式，如Web、SNMP 和继电器告警输出等，更好的为工厂自动化，智能交通，视频监控等工业应用领域组建快速稳定的远程终端接入网络提供安全可靠的解决方案</w:t>
      </w:r>
    </w:p>
    <w:p>
      <w:pP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pPr>
    </w:p>
    <w:p>
      <w:pPr>
        <w:rPr>
          <w:rFonts w:hint="eastAsia" w:ascii="宋体" w:hAnsi="宋体" w:eastAsia="宋体" w:cs="宋体"/>
          <w:color w:val="FFFFFF" w:themeColor="background1"/>
          <w:sz w:val="21"/>
          <w:szCs w:val="21"/>
          <w:highlight w:val="darkGreen"/>
          <w:lang w:val="en-US" w:eastAsia="zh-CN"/>
          <w14:textFill>
            <w14:solidFill>
              <w14:schemeClr w14:val="bg1"/>
            </w14:solidFill>
          </w14:textFill>
        </w:rPr>
      </w:pPr>
      <w: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t>◎</w:t>
      </w:r>
      <w:r>
        <w:rPr>
          <w:rFonts w:hint="eastAsia" w:ascii="宋体" w:hAnsi="宋体" w:eastAsia="宋体" w:cs="宋体"/>
          <w:b/>
          <w:color w:val="FFFFFF" w:themeColor="background1"/>
          <w:sz w:val="21"/>
          <w:szCs w:val="21"/>
          <w:highlight w:val="darkGreen"/>
          <w14:textFill>
            <w14:solidFill>
              <w14:schemeClr w14:val="bg1"/>
            </w14:solidFill>
          </w14:textFill>
        </w:rPr>
        <w:t>产品技术指标</w:t>
      </w:r>
      <w:r>
        <w:rPr>
          <w:rFonts w:hint="eastAsia" w:ascii="宋体" w:hAnsi="宋体" w:eastAsia="宋体" w:cs="宋体"/>
          <w:b/>
          <w:color w:val="FFFFFF" w:themeColor="background1"/>
          <w:sz w:val="21"/>
          <w:szCs w:val="21"/>
          <w:highlight w:val="darkGreen"/>
          <w:lang w:val="en-US" w:eastAsia="zh-CN"/>
          <w14:textFill>
            <w14:solidFill>
              <w14:schemeClr w14:val="bg1"/>
            </w14:solidFill>
          </w14:textFill>
        </w:rPr>
        <w:t xml:space="preserve">                                                                               </w:t>
      </w:r>
    </w:p>
    <w:p>
      <w:pPr>
        <w:pStyle w:val="10"/>
        <w:spacing w:line="240" w:lineRule="auto"/>
        <w:rPr>
          <w:rFonts w:hint="eastAsia" w:ascii="宋体" w:hAnsi="宋体" w:eastAsia="宋体" w:cs="宋体"/>
          <w:sz w:val="15"/>
          <w:szCs w:val="15"/>
        </w:rPr>
      </w:pPr>
      <w:r>
        <w:rPr>
          <w:rFonts w:ascii="Arial" w:hAnsi="Arial" w:cs="Arial"/>
          <w:color w:val="FFFFFF" w:themeColor="background1"/>
          <w:sz w:val="22"/>
          <w:highlight w:val="darkGreen"/>
          <w14:textFill>
            <w14:solidFill>
              <w14:schemeClr w14:val="bg1"/>
            </w14:solidFill>
          </w14:textFill>
        </w:rPr>
        <mc:AlternateContent>
          <mc:Choice Requires="wps">
            <w:drawing>
              <wp:anchor distT="0" distB="0" distL="114300" distR="114300" simplePos="0" relativeHeight="251665408" behindDoc="0" locked="0" layoutInCell="1" allowOverlap="1">
                <wp:simplePos x="0" y="0"/>
                <wp:positionH relativeFrom="column">
                  <wp:posOffset>2578100</wp:posOffset>
                </wp:positionH>
                <wp:positionV relativeFrom="paragraph">
                  <wp:posOffset>53340</wp:posOffset>
                </wp:positionV>
                <wp:extent cx="3592195" cy="3615690"/>
                <wp:effectExtent l="0" t="0" r="8255" b="3810"/>
                <wp:wrapNone/>
                <wp:docPr id="212" name="文本框 227"/>
                <wp:cNvGraphicFramePr/>
                <a:graphic xmlns:a="http://schemas.openxmlformats.org/drawingml/2006/main">
                  <a:graphicData uri="http://schemas.microsoft.com/office/word/2010/wordprocessingShape">
                    <wps:wsp>
                      <wps:cNvSpPr txBox="1"/>
                      <wps:spPr>
                        <a:xfrm>
                          <a:off x="0" y="0"/>
                          <a:ext cx="3592195" cy="3615690"/>
                        </a:xfrm>
                        <a:prstGeom prst="rect">
                          <a:avLst/>
                        </a:prstGeom>
                        <a:solidFill>
                          <a:srgbClr val="FFFFFF"/>
                        </a:solidFill>
                        <a:ln w="9525">
                          <a:noFill/>
                        </a:ln>
                      </wps:spPr>
                      <wps:txbx>
                        <w:txbxContent>
                          <w:p>
                            <w:pPr>
                              <w:spacing w:line="240" w:lineRule="auto"/>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行业标准</w:t>
                            </w:r>
                            <w:r>
                              <w:rPr>
                                <w:rFonts w:hint="eastAsia" w:ascii="宋体" w:hAnsi="宋体" w:eastAsia="宋体" w:cs="宋体"/>
                                <w:b/>
                                <w:bCs/>
                                <w:color w:val="E55D33"/>
                                <w:sz w:val="15"/>
                                <w:szCs w:val="15"/>
                                <w:u w:val="none"/>
                                <w:lang w:eastAsia="zh-CN"/>
                              </w:rPr>
                              <w:t>：</w:t>
                            </w:r>
                          </w:p>
                          <w:p>
                            <w:pPr>
                              <w:pStyle w:val="4"/>
                              <w:widowControl/>
                              <w:spacing w:before="0" w:beforeAutospacing="0"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EMI：FCC Part 15 Subpart B Class A，EN 55022 Class A</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EMS :</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IEC(EN)61000-4-2(ESD):±8kV接触放电,±15kV空气放电</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IEC(EN)61000-4-3(RS):10V/m(80～1000MHz)</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IEC(EN)61000-4-4(EFT):电源线:±4kV;数据线:±2kV</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IEC(EN)61000-4-5(Surge):电源线:±4kV CM/±2kV DM;数据线:±2kV</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IEC(EN)61000-4-6(射频传导):3V(10kHz～150kHz),10V(150kHz～80MHz)</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IEC(EN)61000-4-16(共模传导):30V cont. 300V,1s</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 )61000-4-8</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Shock：IEC 60068-2-27</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Freefall：IEC 60068-2-32</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Vibration：IEC 60068-2-6</w:t>
                            </w:r>
                          </w:p>
                          <w:p>
                            <w:pPr>
                              <w:spacing w:line="240" w:lineRule="auto"/>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交换机属性</w:t>
                            </w:r>
                            <w:r>
                              <w:rPr>
                                <w:rFonts w:hint="eastAsia" w:ascii="宋体" w:hAnsi="宋体" w:eastAsia="宋体" w:cs="宋体"/>
                                <w:b/>
                                <w:bCs/>
                                <w:color w:val="E55D33"/>
                                <w:sz w:val="15"/>
                                <w:szCs w:val="15"/>
                                <w:u w:val="none"/>
                                <w:lang w:eastAsia="zh-CN"/>
                              </w:rPr>
                              <w:t>：</w:t>
                            </w:r>
                          </w:p>
                          <w:p>
                            <w:pPr>
                              <w:spacing w:line="240" w:lineRule="auto"/>
                              <w:rPr>
                                <w:rFonts w:hint="eastAsia" w:ascii="宋体" w:hAnsi="宋体" w:eastAsia="宋体" w:cs="宋体"/>
                                <w:sz w:val="15"/>
                                <w:szCs w:val="15"/>
                              </w:rPr>
                            </w:pPr>
                            <w:r>
                              <w:rPr>
                                <w:rFonts w:hint="eastAsia" w:ascii="宋体" w:hAnsi="宋体" w:eastAsia="宋体" w:cs="宋体"/>
                                <w:sz w:val="15"/>
                                <w:szCs w:val="15"/>
                              </w:rPr>
                              <w:t>应用层级：二层</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背板总带宽：</w:t>
                            </w:r>
                            <w:r>
                              <w:rPr>
                                <w:rFonts w:hint="eastAsia" w:ascii="宋体" w:hAnsi="宋体" w:eastAsia="宋体" w:cs="宋体"/>
                                <w:sz w:val="15"/>
                                <w:szCs w:val="15"/>
                                <w:lang w:val="en-US" w:eastAsia="zh-CN"/>
                              </w:rPr>
                              <w:t>48</w:t>
                            </w:r>
                            <w:r>
                              <w:rPr>
                                <w:rFonts w:hint="eastAsia" w:ascii="宋体" w:hAnsi="宋体" w:eastAsia="宋体" w:cs="宋体"/>
                                <w:sz w:val="15"/>
                                <w:szCs w:val="15"/>
                              </w:rPr>
                              <w:t>Gbps</w:t>
                            </w:r>
                            <w:r>
                              <w:rPr>
                                <w:rFonts w:hint="eastAsia" w:ascii="宋体" w:hAnsi="宋体" w:eastAsia="宋体" w:cs="宋体"/>
                                <w:sz w:val="15"/>
                                <w:szCs w:val="15"/>
                              </w:rPr>
                              <w:br w:type="textWrapping"/>
                            </w:r>
                            <w:r>
                              <w:rPr>
                                <w:rFonts w:hint="eastAsia" w:ascii="宋体" w:hAnsi="宋体" w:eastAsia="宋体" w:cs="宋体"/>
                                <w:sz w:val="15"/>
                                <w:szCs w:val="15"/>
                              </w:rPr>
                              <w:t>优先级队列：8</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VLAN ID范围：1 ~ 4094</w:t>
                            </w:r>
                          </w:p>
                          <w:p>
                            <w:pPr>
                              <w:spacing w:line="240" w:lineRule="auto"/>
                              <w:rPr>
                                <w:rFonts w:hint="eastAsia" w:ascii="宋体" w:hAnsi="宋体" w:eastAsia="宋体" w:cs="宋体"/>
                                <w:sz w:val="15"/>
                                <w:szCs w:val="15"/>
                                <w:lang w:val="en-US" w:eastAsia="zh-CN"/>
                              </w:rPr>
                            </w:pPr>
                            <w:r>
                              <w:rPr>
                                <w:rFonts w:hint="eastAsia" w:ascii="宋体" w:hAnsi="宋体" w:eastAsia="宋体" w:cs="宋体"/>
                                <w:sz w:val="15"/>
                                <w:szCs w:val="15"/>
                                <w:lang w:eastAsia="zh-CN"/>
                              </w:rPr>
                              <w:t>组播主数：</w:t>
                            </w:r>
                            <w:r>
                              <w:rPr>
                                <w:rFonts w:hint="eastAsia" w:ascii="宋体" w:hAnsi="宋体" w:eastAsia="宋体" w:cs="宋体"/>
                                <w:sz w:val="15"/>
                                <w:szCs w:val="15"/>
                                <w:lang w:val="en-US" w:eastAsia="zh-CN"/>
                              </w:rPr>
                              <w:t xml:space="preserve">512                </w:t>
                            </w:r>
                            <w:r>
                              <w:rPr>
                                <w:rFonts w:hint="eastAsia" w:ascii="宋体" w:hAnsi="宋体" w:eastAsia="宋体" w:cs="宋体"/>
                                <w:sz w:val="15"/>
                                <w:szCs w:val="15"/>
                              </w:rPr>
                              <w:t>MAC地址表大小：1</w:t>
                            </w:r>
                            <w:r>
                              <w:rPr>
                                <w:rFonts w:hint="eastAsia" w:ascii="宋体" w:hAnsi="宋体" w:eastAsia="宋体" w:cs="宋体"/>
                                <w:sz w:val="15"/>
                                <w:szCs w:val="15"/>
                                <w:lang w:val="en-US" w:eastAsia="zh-CN"/>
                              </w:rPr>
                              <w:t>6</w:t>
                            </w:r>
                            <w:r>
                              <w:rPr>
                                <w:rFonts w:hint="eastAsia" w:ascii="宋体" w:hAnsi="宋体" w:eastAsia="宋体" w:cs="宋体"/>
                                <w:sz w:val="15"/>
                                <w:szCs w:val="15"/>
                              </w:rPr>
                              <w:t xml:space="preserve"> K</w:t>
                            </w:r>
                            <w:r>
                              <w:rPr>
                                <w:rFonts w:hint="eastAsia" w:ascii="宋体" w:hAnsi="宋体" w:eastAsia="宋体" w:cs="宋体"/>
                                <w:sz w:val="15"/>
                                <w:szCs w:val="15"/>
                              </w:rPr>
                              <w:br w:type="textWrapping"/>
                            </w:r>
                            <w:r>
                              <w:rPr>
                                <w:rFonts w:hint="eastAsia" w:ascii="宋体" w:hAnsi="宋体" w:eastAsia="宋体" w:cs="宋体"/>
                                <w:sz w:val="15"/>
                                <w:szCs w:val="15"/>
                              </w:rPr>
                              <w:t>包缓冲区大小：</w:t>
                            </w:r>
                            <w:r>
                              <w:rPr>
                                <w:rFonts w:hint="eastAsia" w:ascii="宋体" w:hAnsi="宋体" w:eastAsia="宋体" w:cs="宋体"/>
                                <w:sz w:val="15"/>
                                <w:szCs w:val="15"/>
                                <w:lang w:val="en-US" w:eastAsia="zh-CN"/>
                              </w:rPr>
                              <w:t>8</w:t>
                            </w:r>
                            <w:r>
                              <w:rPr>
                                <w:rFonts w:hint="eastAsia" w:ascii="宋体" w:hAnsi="宋体" w:eastAsia="宋体" w:cs="宋体"/>
                                <w:sz w:val="15"/>
                                <w:szCs w:val="15"/>
                              </w:rPr>
                              <w:t>Mbits</w:t>
                            </w:r>
                            <w:r>
                              <w:rPr>
                                <w:rFonts w:hint="eastAsia" w:ascii="宋体" w:hAnsi="宋体" w:eastAsia="宋体" w:cs="宋体"/>
                                <w:sz w:val="15"/>
                                <w:szCs w:val="15"/>
                                <w:lang w:val="en-US" w:eastAsia="zh-CN"/>
                              </w:rPr>
                              <w:t xml:space="preserve">         </w:t>
                            </w:r>
                            <w:r>
                              <w:rPr>
                                <w:rFonts w:hint="eastAsia" w:ascii="宋体" w:hAnsi="宋体" w:eastAsia="宋体" w:cs="宋体"/>
                                <w:sz w:val="15"/>
                                <w:szCs w:val="15"/>
                                <w:lang w:eastAsia="zh-CN"/>
                              </w:rPr>
                              <w:t>交换延迟＜</w:t>
                            </w:r>
                            <w:r>
                              <w:rPr>
                                <w:rFonts w:hint="eastAsia" w:ascii="宋体" w:hAnsi="宋体" w:eastAsia="宋体" w:cs="宋体"/>
                                <w:sz w:val="15"/>
                                <w:szCs w:val="15"/>
                                <w:lang w:val="en-US" w:eastAsia="zh-CN"/>
                              </w:rPr>
                              <w:t>5us</w:t>
                            </w:r>
                          </w:p>
                          <w:p>
                            <w:pPr>
                              <w:rPr>
                                <w:rFonts w:hint="eastAsia" w:ascii="宋体" w:hAnsi="宋体" w:eastAsia="宋体" w:cs="宋体"/>
                                <w:color w:val="000000"/>
                                <w:sz w:val="15"/>
                                <w:szCs w:val="15"/>
                                <w:u w:val="none"/>
                              </w:rPr>
                            </w:pPr>
                          </w:p>
                          <w:p>
                            <w:pPr>
                              <w:pStyle w:val="4"/>
                              <w:widowControl/>
                              <w:spacing w:line="240" w:lineRule="auto"/>
                              <w:rPr>
                                <w:rFonts w:hint="eastAsia" w:ascii="宋体" w:hAnsi="宋体" w:eastAsia="宋体" w:cs="宋体"/>
                                <w:sz w:val="15"/>
                                <w:szCs w:val="15"/>
                              </w:rPr>
                            </w:pPr>
                          </w:p>
                          <w:p>
                            <w:pPr>
                              <w:rPr>
                                <w:rFonts w:hint="eastAsia" w:ascii="宋体" w:hAnsi="宋体" w:eastAsia="宋体" w:cs="宋体"/>
                                <w:sz w:val="15"/>
                                <w:szCs w:val="15"/>
                                <w:lang w:val="en-US" w:eastAsia="zh-CN"/>
                              </w:rPr>
                            </w:pPr>
                          </w:p>
                          <w:p>
                            <w:pPr>
                              <w:rPr>
                                <w:rFonts w:hint="eastAsia" w:ascii="宋体" w:hAnsi="宋体" w:eastAsia="宋体" w:cs="宋体"/>
                                <w:color w:val="000000"/>
                                <w:sz w:val="15"/>
                                <w:szCs w:val="15"/>
                                <w:u w:val="none"/>
                              </w:rPr>
                            </w:pPr>
                          </w:p>
                          <w:p>
                            <w:pPr>
                              <w:rPr>
                                <w:rFonts w:hint="eastAsia" w:ascii="宋体" w:hAnsi="宋体" w:eastAsia="宋体" w:cs="宋体"/>
                                <w:color w:val="000000"/>
                                <w:sz w:val="15"/>
                                <w:szCs w:val="15"/>
                                <w:u w:val="none"/>
                              </w:rPr>
                            </w:pPr>
                          </w:p>
                          <w:p>
                            <w:pPr>
                              <w:pStyle w:val="4"/>
                              <w:widowControl/>
                              <w:spacing w:before="0" w:beforeAutospacing="0" w:after="0" w:afterAutospacing="0"/>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color w:val="000000"/>
                                <w:sz w:val="15"/>
                                <w:szCs w:val="15"/>
                                <w:u w:val="none"/>
                              </w:rPr>
                              <w:t xml:space="preserve"> </w:t>
                            </w:r>
                          </w:p>
                          <w:p>
                            <w:pPr>
                              <w:rPr>
                                <w:rStyle w:val="9"/>
                                <w:rFonts w:hint="eastAsia" w:eastAsia="宋体" w:cs="宋体"/>
                                <w:color w:val="000000"/>
                                <w:sz w:val="15"/>
                                <w:szCs w:val="15"/>
                                <w:u w:val="none"/>
                                <w:lang w:val="en-US" w:eastAsia="zh-CN"/>
                              </w:rPr>
                            </w:pPr>
                          </w:p>
                          <w:p>
                            <w:pPr>
                              <w:rPr>
                                <w:rFonts w:hint="eastAsia" w:ascii="宋体" w:hAnsi="宋体" w:eastAsia="宋体" w:cs="宋体"/>
                                <w:b w:val="0"/>
                                <w:i w:val="0"/>
                                <w:caps w:val="0"/>
                                <w:color w:val="auto"/>
                                <w:spacing w:val="0"/>
                                <w:sz w:val="15"/>
                                <w:szCs w:val="15"/>
                                <w:lang w:val="en-US" w:eastAsia="zh-CN"/>
                              </w:rPr>
                            </w:pPr>
                          </w:p>
                          <w:p>
                            <w:pPr>
                              <w:spacing w:line="240" w:lineRule="auto"/>
                              <w:jc w:val="left"/>
                              <w:rPr>
                                <w:rFonts w:hint="eastAsia" w:ascii="宋体" w:hAnsi="宋体" w:eastAsia="宋体" w:cs="宋体"/>
                                <w:sz w:val="15"/>
                                <w:szCs w:val="15"/>
                                <w:lang w:val="en-US" w:eastAsia="zh-CN"/>
                              </w:rPr>
                            </w:pPr>
                          </w:p>
                        </w:txbxContent>
                      </wps:txbx>
                      <wps:bodyPr upright="1"/>
                    </wps:wsp>
                  </a:graphicData>
                </a:graphic>
              </wp:anchor>
            </w:drawing>
          </mc:Choice>
          <mc:Fallback>
            <w:pict>
              <v:shape id="文本框 227" o:spid="_x0000_s1026" o:spt="202" type="#_x0000_t202" style="position:absolute;left:0pt;margin-left:203pt;margin-top:4.2pt;height:284.7pt;width:282.85pt;z-index:251665408;mso-width-relative:page;mso-height-relative:page;" fillcolor="#FFFFFF" filled="t" stroked="f" coordsize="21600,21600" o:gfxdata="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GmD2dcAAAAJAQAADwAAAAAAAAABACAAAAAiAAAA&#10;ZHJzL2Rvd25yZXYueG1sUEsBAhQAFAAAAAgAh07iQCyaPuLPAQAAhQMAAA4AAAAAAAAAAQAgAAAA&#10;JgEAAGRycy9lMm9Eb2MueG1sUEsFBgAAAAAGAAYAWQEAAGcFAAAAAA==&#10;">
                <v:fill on="t" focussize="0,0"/>
                <v:stroke on="f"/>
                <v:imagedata o:title=""/>
                <o:lock v:ext="edit" aspectratio="f"/>
                <v:textbox>
                  <w:txbxContent>
                    <w:p>
                      <w:pPr>
                        <w:spacing w:line="240" w:lineRule="auto"/>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行业标准</w:t>
                      </w:r>
                      <w:r>
                        <w:rPr>
                          <w:rFonts w:hint="eastAsia" w:ascii="宋体" w:hAnsi="宋体" w:eastAsia="宋体" w:cs="宋体"/>
                          <w:b/>
                          <w:bCs/>
                          <w:color w:val="E55D33"/>
                          <w:sz w:val="15"/>
                          <w:szCs w:val="15"/>
                          <w:u w:val="none"/>
                          <w:lang w:eastAsia="zh-CN"/>
                        </w:rPr>
                        <w:t>：</w:t>
                      </w:r>
                    </w:p>
                    <w:p>
                      <w:pPr>
                        <w:pStyle w:val="4"/>
                        <w:widowControl/>
                        <w:spacing w:before="0" w:beforeAutospacing="0"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EMI：FCC Part 15 Subpart B Class A，EN 55022 Class A</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EMS :</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IEC(EN)61000-4-2(ESD):±8kV接触放电,±15kV空气放电</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IEC(EN)61000-4-3(RS):10V/m(80～1000MHz)</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IEC(EN)61000-4-4(EFT):电源线:±4kV;数据线:±2kV</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IEC(EN)61000-4-5(Surge):电源线:±4kV CM/±2kV DM;数据线:±2kV</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IEC(EN)61000-4-6(射频传导):3V(10kHz～150kHz),10V(150kHz～80MHz)</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IEC(EN)61000-4-16(共模传导):30V cont. 300V,1s</w:t>
                      </w:r>
                    </w:p>
                    <w:p>
                      <w:pPr>
                        <w:pStyle w:val="4"/>
                        <w:widowControl/>
                        <w:spacing w:before="0" w:beforeAutospacing="0" w:after="0" w:afterAutospacing="0" w:line="240" w:lineRule="auto"/>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IEC(EN )61000-4-8</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Shock：IEC 60068-2-27</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Freefall：IEC 60068-2-32</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Vibration：IEC 60068-2-6</w:t>
                      </w:r>
                    </w:p>
                    <w:p>
                      <w:pPr>
                        <w:spacing w:line="240" w:lineRule="auto"/>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交换机属性</w:t>
                      </w:r>
                      <w:r>
                        <w:rPr>
                          <w:rFonts w:hint="eastAsia" w:ascii="宋体" w:hAnsi="宋体" w:eastAsia="宋体" w:cs="宋体"/>
                          <w:b/>
                          <w:bCs/>
                          <w:color w:val="E55D33"/>
                          <w:sz w:val="15"/>
                          <w:szCs w:val="15"/>
                          <w:u w:val="none"/>
                          <w:lang w:eastAsia="zh-CN"/>
                        </w:rPr>
                        <w:t>：</w:t>
                      </w:r>
                    </w:p>
                    <w:p>
                      <w:pPr>
                        <w:spacing w:line="240" w:lineRule="auto"/>
                        <w:rPr>
                          <w:rFonts w:hint="eastAsia" w:ascii="宋体" w:hAnsi="宋体" w:eastAsia="宋体" w:cs="宋体"/>
                          <w:sz w:val="15"/>
                          <w:szCs w:val="15"/>
                        </w:rPr>
                      </w:pPr>
                      <w:r>
                        <w:rPr>
                          <w:rFonts w:hint="eastAsia" w:ascii="宋体" w:hAnsi="宋体" w:eastAsia="宋体" w:cs="宋体"/>
                          <w:sz w:val="15"/>
                          <w:szCs w:val="15"/>
                        </w:rPr>
                        <w:t>应用层级：二层</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背板总带宽：</w:t>
                      </w:r>
                      <w:r>
                        <w:rPr>
                          <w:rFonts w:hint="eastAsia" w:ascii="宋体" w:hAnsi="宋体" w:eastAsia="宋体" w:cs="宋体"/>
                          <w:sz w:val="15"/>
                          <w:szCs w:val="15"/>
                          <w:lang w:val="en-US" w:eastAsia="zh-CN"/>
                        </w:rPr>
                        <w:t>48</w:t>
                      </w:r>
                      <w:r>
                        <w:rPr>
                          <w:rFonts w:hint="eastAsia" w:ascii="宋体" w:hAnsi="宋体" w:eastAsia="宋体" w:cs="宋体"/>
                          <w:sz w:val="15"/>
                          <w:szCs w:val="15"/>
                        </w:rPr>
                        <w:t>Gbps</w:t>
                      </w:r>
                      <w:r>
                        <w:rPr>
                          <w:rFonts w:hint="eastAsia" w:ascii="宋体" w:hAnsi="宋体" w:eastAsia="宋体" w:cs="宋体"/>
                          <w:sz w:val="15"/>
                          <w:szCs w:val="15"/>
                        </w:rPr>
                        <w:br w:type="textWrapping"/>
                      </w:r>
                      <w:r>
                        <w:rPr>
                          <w:rFonts w:hint="eastAsia" w:ascii="宋体" w:hAnsi="宋体" w:eastAsia="宋体" w:cs="宋体"/>
                          <w:sz w:val="15"/>
                          <w:szCs w:val="15"/>
                        </w:rPr>
                        <w:t>优先级队列：8</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VLAN ID范围：1 ~ 4094</w:t>
                      </w:r>
                    </w:p>
                    <w:p>
                      <w:pPr>
                        <w:spacing w:line="240" w:lineRule="auto"/>
                        <w:rPr>
                          <w:rFonts w:hint="eastAsia" w:ascii="宋体" w:hAnsi="宋体" w:eastAsia="宋体" w:cs="宋体"/>
                          <w:sz w:val="15"/>
                          <w:szCs w:val="15"/>
                          <w:lang w:val="en-US" w:eastAsia="zh-CN"/>
                        </w:rPr>
                      </w:pPr>
                      <w:r>
                        <w:rPr>
                          <w:rFonts w:hint="eastAsia" w:ascii="宋体" w:hAnsi="宋体" w:eastAsia="宋体" w:cs="宋体"/>
                          <w:sz w:val="15"/>
                          <w:szCs w:val="15"/>
                          <w:lang w:eastAsia="zh-CN"/>
                        </w:rPr>
                        <w:t>组播主数：</w:t>
                      </w:r>
                      <w:r>
                        <w:rPr>
                          <w:rFonts w:hint="eastAsia" w:ascii="宋体" w:hAnsi="宋体" w:eastAsia="宋体" w:cs="宋体"/>
                          <w:sz w:val="15"/>
                          <w:szCs w:val="15"/>
                          <w:lang w:val="en-US" w:eastAsia="zh-CN"/>
                        </w:rPr>
                        <w:t xml:space="preserve">512                </w:t>
                      </w:r>
                      <w:r>
                        <w:rPr>
                          <w:rFonts w:hint="eastAsia" w:ascii="宋体" w:hAnsi="宋体" w:eastAsia="宋体" w:cs="宋体"/>
                          <w:sz w:val="15"/>
                          <w:szCs w:val="15"/>
                        </w:rPr>
                        <w:t>MAC地址表大小：1</w:t>
                      </w:r>
                      <w:r>
                        <w:rPr>
                          <w:rFonts w:hint="eastAsia" w:ascii="宋体" w:hAnsi="宋体" w:eastAsia="宋体" w:cs="宋体"/>
                          <w:sz w:val="15"/>
                          <w:szCs w:val="15"/>
                          <w:lang w:val="en-US" w:eastAsia="zh-CN"/>
                        </w:rPr>
                        <w:t>6</w:t>
                      </w:r>
                      <w:r>
                        <w:rPr>
                          <w:rFonts w:hint="eastAsia" w:ascii="宋体" w:hAnsi="宋体" w:eastAsia="宋体" w:cs="宋体"/>
                          <w:sz w:val="15"/>
                          <w:szCs w:val="15"/>
                        </w:rPr>
                        <w:t xml:space="preserve"> K</w:t>
                      </w:r>
                      <w:r>
                        <w:rPr>
                          <w:rFonts w:hint="eastAsia" w:ascii="宋体" w:hAnsi="宋体" w:eastAsia="宋体" w:cs="宋体"/>
                          <w:sz w:val="15"/>
                          <w:szCs w:val="15"/>
                        </w:rPr>
                        <w:br w:type="textWrapping"/>
                      </w:r>
                      <w:r>
                        <w:rPr>
                          <w:rFonts w:hint="eastAsia" w:ascii="宋体" w:hAnsi="宋体" w:eastAsia="宋体" w:cs="宋体"/>
                          <w:sz w:val="15"/>
                          <w:szCs w:val="15"/>
                        </w:rPr>
                        <w:t>包缓冲区大小：</w:t>
                      </w:r>
                      <w:r>
                        <w:rPr>
                          <w:rFonts w:hint="eastAsia" w:ascii="宋体" w:hAnsi="宋体" w:eastAsia="宋体" w:cs="宋体"/>
                          <w:sz w:val="15"/>
                          <w:szCs w:val="15"/>
                          <w:lang w:val="en-US" w:eastAsia="zh-CN"/>
                        </w:rPr>
                        <w:t>8</w:t>
                      </w:r>
                      <w:r>
                        <w:rPr>
                          <w:rFonts w:hint="eastAsia" w:ascii="宋体" w:hAnsi="宋体" w:eastAsia="宋体" w:cs="宋体"/>
                          <w:sz w:val="15"/>
                          <w:szCs w:val="15"/>
                        </w:rPr>
                        <w:t>Mbits</w:t>
                      </w:r>
                      <w:r>
                        <w:rPr>
                          <w:rFonts w:hint="eastAsia" w:ascii="宋体" w:hAnsi="宋体" w:eastAsia="宋体" w:cs="宋体"/>
                          <w:sz w:val="15"/>
                          <w:szCs w:val="15"/>
                          <w:lang w:val="en-US" w:eastAsia="zh-CN"/>
                        </w:rPr>
                        <w:t xml:space="preserve">         </w:t>
                      </w:r>
                      <w:r>
                        <w:rPr>
                          <w:rFonts w:hint="eastAsia" w:ascii="宋体" w:hAnsi="宋体" w:eastAsia="宋体" w:cs="宋体"/>
                          <w:sz w:val="15"/>
                          <w:szCs w:val="15"/>
                          <w:lang w:eastAsia="zh-CN"/>
                        </w:rPr>
                        <w:t>交换延迟＜</w:t>
                      </w:r>
                      <w:r>
                        <w:rPr>
                          <w:rFonts w:hint="eastAsia" w:ascii="宋体" w:hAnsi="宋体" w:eastAsia="宋体" w:cs="宋体"/>
                          <w:sz w:val="15"/>
                          <w:szCs w:val="15"/>
                          <w:lang w:val="en-US" w:eastAsia="zh-CN"/>
                        </w:rPr>
                        <w:t>5us</w:t>
                      </w:r>
                    </w:p>
                    <w:p>
                      <w:pPr>
                        <w:rPr>
                          <w:rFonts w:hint="eastAsia" w:ascii="宋体" w:hAnsi="宋体" w:eastAsia="宋体" w:cs="宋体"/>
                          <w:color w:val="000000"/>
                          <w:sz w:val="15"/>
                          <w:szCs w:val="15"/>
                          <w:u w:val="none"/>
                        </w:rPr>
                      </w:pPr>
                    </w:p>
                    <w:p>
                      <w:pPr>
                        <w:pStyle w:val="4"/>
                        <w:widowControl/>
                        <w:spacing w:line="240" w:lineRule="auto"/>
                        <w:rPr>
                          <w:rFonts w:hint="eastAsia" w:ascii="宋体" w:hAnsi="宋体" w:eastAsia="宋体" w:cs="宋体"/>
                          <w:sz w:val="15"/>
                          <w:szCs w:val="15"/>
                        </w:rPr>
                      </w:pPr>
                    </w:p>
                    <w:p>
                      <w:pPr>
                        <w:rPr>
                          <w:rFonts w:hint="eastAsia" w:ascii="宋体" w:hAnsi="宋体" w:eastAsia="宋体" w:cs="宋体"/>
                          <w:sz w:val="15"/>
                          <w:szCs w:val="15"/>
                          <w:lang w:val="en-US" w:eastAsia="zh-CN"/>
                        </w:rPr>
                      </w:pPr>
                    </w:p>
                    <w:p>
                      <w:pPr>
                        <w:rPr>
                          <w:rFonts w:hint="eastAsia" w:ascii="宋体" w:hAnsi="宋体" w:eastAsia="宋体" w:cs="宋体"/>
                          <w:color w:val="000000"/>
                          <w:sz w:val="15"/>
                          <w:szCs w:val="15"/>
                          <w:u w:val="none"/>
                        </w:rPr>
                      </w:pPr>
                    </w:p>
                    <w:p>
                      <w:pPr>
                        <w:rPr>
                          <w:rFonts w:hint="eastAsia" w:ascii="宋体" w:hAnsi="宋体" w:eastAsia="宋体" w:cs="宋体"/>
                          <w:color w:val="000000"/>
                          <w:sz w:val="15"/>
                          <w:szCs w:val="15"/>
                          <w:u w:val="none"/>
                        </w:rPr>
                      </w:pPr>
                    </w:p>
                    <w:p>
                      <w:pPr>
                        <w:pStyle w:val="4"/>
                        <w:widowControl/>
                        <w:spacing w:before="0" w:beforeAutospacing="0" w:after="0" w:afterAutospacing="0"/>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color w:val="000000"/>
                          <w:sz w:val="15"/>
                          <w:szCs w:val="15"/>
                          <w:u w:val="none"/>
                        </w:rPr>
                        <w:t xml:space="preserve"> </w:t>
                      </w:r>
                    </w:p>
                    <w:p>
                      <w:pPr>
                        <w:rPr>
                          <w:rStyle w:val="9"/>
                          <w:rFonts w:hint="eastAsia" w:eastAsia="宋体" w:cs="宋体"/>
                          <w:color w:val="000000"/>
                          <w:sz w:val="15"/>
                          <w:szCs w:val="15"/>
                          <w:u w:val="none"/>
                          <w:lang w:val="en-US" w:eastAsia="zh-CN"/>
                        </w:rPr>
                      </w:pPr>
                    </w:p>
                    <w:p>
                      <w:pPr>
                        <w:rPr>
                          <w:rFonts w:hint="eastAsia" w:ascii="宋体" w:hAnsi="宋体" w:eastAsia="宋体" w:cs="宋体"/>
                          <w:b w:val="0"/>
                          <w:i w:val="0"/>
                          <w:caps w:val="0"/>
                          <w:color w:val="auto"/>
                          <w:spacing w:val="0"/>
                          <w:sz w:val="15"/>
                          <w:szCs w:val="15"/>
                          <w:lang w:val="en-US" w:eastAsia="zh-CN"/>
                        </w:rPr>
                      </w:pPr>
                    </w:p>
                    <w:p>
                      <w:pPr>
                        <w:spacing w:line="240" w:lineRule="auto"/>
                        <w:jc w:val="left"/>
                        <w:rPr>
                          <w:rFonts w:hint="eastAsia" w:ascii="宋体" w:hAnsi="宋体" w:eastAsia="宋体" w:cs="宋体"/>
                          <w:sz w:val="15"/>
                          <w:szCs w:val="15"/>
                          <w:lang w:val="en-US" w:eastAsia="zh-CN"/>
                        </w:rPr>
                      </w:pPr>
                    </w:p>
                  </w:txbxContent>
                </v:textbox>
              </v:shape>
            </w:pict>
          </mc:Fallback>
        </mc:AlternateContent>
      </w:r>
      <w:r>
        <w:rPr>
          <w:rFonts w:ascii="Arial" w:hAnsi="Arial" w:cs="Arial"/>
          <w:color w:val="FFFFFF" w:themeColor="background1"/>
          <w:sz w:val="22"/>
          <w:highlight w:val="darkGreen"/>
          <w14:textFill>
            <w14:solidFill>
              <w14:schemeClr w14:val="bg1"/>
            </w14:solidFill>
          </w14:textFill>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53340</wp:posOffset>
                </wp:positionV>
                <wp:extent cx="2496185" cy="3552190"/>
                <wp:effectExtent l="0" t="0" r="18415" b="10160"/>
                <wp:wrapNone/>
                <wp:docPr id="213" name="文本框 227"/>
                <wp:cNvGraphicFramePr/>
                <a:graphic xmlns:a="http://schemas.openxmlformats.org/drawingml/2006/main">
                  <a:graphicData uri="http://schemas.microsoft.com/office/word/2010/wordprocessingShape">
                    <wps:wsp>
                      <wps:cNvSpPr txBox="1"/>
                      <wps:spPr>
                        <a:xfrm>
                          <a:off x="0" y="0"/>
                          <a:ext cx="2496185" cy="3552190"/>
                        </a:xfrm>
                        <a:prstGeom prst="rect">
                          <a:avLst/>
                        </a:prstGeom>
                        <a:solidFill>
                          <a:srgbClr val="FFFFFF"/>
                        </a:solidFill>
                        <a:ln w="9525">
                          <a:noFill/>
                        </a:ln>
                      </wps:spPr>
                      <wps:txbx>
                        <w:txbxContent>
                          <w:p>
                            <w:pPr>
                              <w:spacing w:line="240" w:lineRule="auto"/>
                              <w:rPr>
                                <w:rFonts w:hint="eastAsia" w:ascii="宋体" w:hAnsi="宋体" w:eastAsia="宋体" w:cs="宋体"/>
                                <w:b/>
                                <w:bCs/>
                                <w:color w:val="000000"/>
                                <w:sz w:val="15"/>
                                <w:szCs w:val="15"/>
                                <w:u w:val="none"/>
                                <w:lang w:val="en-US" w:eastAsia="zh-CN"/>
                              </w:rPr>
                            </w:pPr>
                            <w:r>
                              <w:rPr>
                                <w:rFonts w:hint="eastAsia" w:ascii="宋体" w:hAnsi="宋体" w:eastAsia="宋体" w:cs="宋体"/>
                                <w:b/>
                                <w:bCs/>
                                <w:color w:val="E55D33"/>
                                <w:sz w:val="15"/>
                                <w:szCs w:val="15"/>
                                <w:u w:val="none"/>
                              </w:rPr>
                              <w:t>产品名称</w:t>
                            </w:r>
                            <w:r>
                              <w:rPr>
                                <w:rFonts w:hint="eastAsia" w:ascii="宋体" w:hAnsi="宋体" w:eastAsia="宋体" w:cs="宋体"/>
                                <w:b/>
                                <w:bCs/>
                                <w:color w:val="E55D33"/>
                                <w:sz w:val="15"/>
                                <w:szCs w:val="15"/>
                                <w:u w:val="none"/>
                                <w:lang w:val="en-US" w:eastAsia="zh-CN"/>
                              </w:rPr>
                              <w:t xml:space="preserve">: </w:t>
                            </w:r>
                            <w:r>
                              <w:rPr>
                                <w:rFonts w:hint="eastAsia" w:ascii="宋体" w:hAnsi="宋体" w:eastAsia="宋体" w:cs="宋体"/>
                                <w:b/>
                                <w:bCs/>
                                <w:color w:val="000000"/>
                                <w:sz w:val="15"/>
                                <w:szCs w:val="15"/>
                                <w:u w:val="none"/>
                                <w:lang w:val="en-US" w:eastAsia="zh-CN"/>
                              </w:rPr>
                              <w:t xml:space="preserve"> </w:t>
                            </w:r>
                          </w:p>
                          <w:p>
                            <w:pPr>
                              <w:spacing w:line="240" w:lineRule="auto"/>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管理型工业级交换机</w:t>
                            </w:r>
                          </w:p>
                          <w:p>
                            <w:pPr>
                              <w:spacing w:line="240" w:lineRule="auto"/>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rPr>
                              <w:t>产品型号</w:t>
                            </w:r>
                            <w:r>
                              <w:rPr>
                                <w:rFonts w:hint="eastAsia" w:ascii="宋体" w:hAnsi="宋体" w:eastAsia="宋体" w:cs="宋体"/>
                                <w:b/>
                                <w:bCs/>
                                <w:color w:val="E55D33"/>
                                <w:sz w:val="15"/>
                                <w:szCs w:val="15"/>
                                <w:u w:val="none"/>
                                <w:lang w:val="en-US" w:eastAsia="zh-CN"/>
                              </w:rPr>
                              <w:t xml:space="preserve">:  </w:t>
                            </w:r>
                          </w:p>
                          <w:p>
                            <w:pPr>
                              <w:spacing w:line="240" w:lineRule="auto"/>
                              <w:rPr>
                                <w:rFonts w:hint="eastAsia" w:ascii="宋体" w:hAnsi="宋体" w:eastAsia="宋体" w:cs="宋体"/>
                                <w:sz w:val="15"/>
                                <w:szCs w:val="15"/>
                                <w:lang w:eastAsia="zh-CN"/>
                              </w:rPr>
                            </w:pPr>
                            <w:r>
                              <w:rPr>
                                <w:rFonts w:hint="eastAsia" w:ascii="宋体" w:hAnsi="宋体" w:eastAsia="宋体" w:cs="宋体"/>
                                <w:sz w:val="15"/>
                                <w:szCs w:val="15"/>
                                <w:lang w:val="en-US" w:eastAsia="zh-CN"/>
                              </w:rPr>
                              <w:t>F</w:t>
                            </w:r>
                            <w:r>
                              <w:rPr>
                                <w:rFonts w:hint="eastAsia" w:ascii="宋体" w:hAnsi="宋体" w:eastAsia="宋体" w:cs="宋体"/>
                                <w:sz w:val="15"/>
                                <w:szCs w:val="15"/>
                                <w:lang w:eastAsia="zh-CN"/>
                              </w:rPr>
                              <w:t>X6</w:t>
                            </w:r>
                            <w:r>
                              <w:rPr>
                                <w:rFonts w:hint="eastAsia" w:ascii="宋体" w:hAnsi="宋体" w:eastAsia="宋体" w:cs="宋体"/>
                                <w:sz w:val="15"/>
                                <w:szCs w:val="15"/>
                                <w:lang w:val="en-US" w:eastAsia="zh-CN"/>
                              </w:rPr>
                              <w:t>416</w:t>
                            </w:r>
                            <w:r>
                              <w:rPr>
                                <w:rFonts w:hint="eastAsia" w:ascii="宋体" w:hAnsi="宋体" w:eastAsia="宋体" w:cs="宋体"/>
                                <w:sz w:val="15"/>
                                <w:szCs w:val="15"/>
                                <w:lang w:eastAsia="zh-CN"/>
                              </w:rPr>
                              <w:t>GS-SFP</w:t>
                            </w:r>
                          </w:p>
                          <w:p>
                            <w:pPr>
                              <w:spacing w:line="240" w:lineRule="auto"/>
                              <w:rPr>
                                <w:rFonts w:hint="eastAsia" w:ascii="宋体" w:hAnsi="宋体" w:eastAsia="宋体" w:cs="宋体"/>
                                <w:b/>
                                <w:bCs/>
                                <w:color w:val="000000"/>
                                <w:sz w:val="15"/>
                                <w:szCs w:val="15"/>
                                <w:u w:val="none"/>
                                <w:lang w:val="en-US" w:eastAsia="zh-CN"/>
                              </w:rPr>
                            </w:pPr>
                            <w:r>
                              <w:rPr>
                                <w:rFonts w:hint="eastAsia" w:ascii="宋体" w:hAnsi="宋体" w:eastAsia="宋体" w:cs="宋体"/>
                                <w:b/>
                                <w:bCs/>
                                <w:color w:val="E55D33"/>
                                <w:sz w:val="15"/>
                                <w:szCs w:val="15"/>
                                <w:u w:val="none"/>
                              </w:rPr>
                              <w:t>端口描述</w:t>
                            </w:r>
                            <w:r>
                              <w:rPr>
                                <w:rFonts w:hint="eastAsia" w:ascii="宋体" w:hAnsi="宋体" w:eastAsia="宋体" w:cs="宋体"/>
                                <w:b/>
                                <w:bCs/>
                                <w:color w:val="E55D33"/>
                                <w:sz w:val="15"/>
                                <w:szCs w:val="15"/>
                                <w:u w:val="none"/>
                                <w:lang w:val="en-US" w:eastAsia="zh-CN"/>
                              </w:rPr>
                              <w:t xml:space="preserve">: </w:t>
                            </w:r>
                            <w:r>
                              <w:rPr>
                                <w:rFonts w:hint="eastAsia" w:ascii="宋体" w:hAnsi="宋体" w:eastAsia="宋体" w:cs="宋体"/>
                                <w:b/>
                                <w:bCs/>
                                <w:color w:val="000000"/>
                                <w:sz w:val="15"/>
                                <w:szCs w:val="15"/>
                                <w:u w:val="none"/>
                                <w:lang w:val="en-US" w:eastAsia="zh-CN"/>
                              </w:rPr>
                              <w:t xml:space="preserve"> </w:t>
                            </w:r>
                          </w:p>
                          <w:p>
                            <w:pPr>
                              <w:spacing w:line="240" w:lineRule="auto"/>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lang w:val="en-US" w:eastAsia="zh-CN"/>
                              </w:rPr>
                              <w:t>16</w:t>
                            </w:r>
                            <w:r>
                              <w:rPr>
                                <w:rFonts w:hint="eastAsia" w:ascii="宋体" w:hAnsi="宋体" w:eastAsia="宋体" w:cs="宋体"/>
                                <w:color w:val="000000"/>
                                <w:sz w:val="15"/>
                                <w:szCs w:val="15"/>
                                <w:u w:val="none"/>
                              </w:rPr>
                              <w:t>个RJ45端口+</w:t>
                            </w:r>
                            <w:r>
                              <w:rPr>
                                <w:rFonts w:hint="eastAsia" w:ascii="宋体" w:hAnsi="宋体" w:eastAsia="宋体" w:cs="宋体"/>
                                <w:color w:val="000000"/>
                                <w:sz w:val="15"/>
                                <w:szCs w:val="15"/>
                                <w:u w:val="none"/>
                                <w:lang w:val="en-US" w:eastAsia="zh-CN"/>
                              </w:rPr>
                              <w:t>4</w:t>
                            </w:r>
                            <w:r>
                              <w:rPr>
                                <w:rFonts w:hint="eastAsia" w:ascii="宋体" w:hAnsi="宋体" w:eastAsia="宋体" w:cs="宋体"/>
                                <w:color w:val="000000"/>
                                <w:sz w:val="15"/>
                                <w:szCs w:val="15"/>
                                <w:u w:val="none"/>
                              </w:rPr>
                              <w:t>个光纤接口</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RJ45端口</w:t>
                            </w:r>
                            <w:r>
                              <w:rPr>
                                <w:rFonts w:hint="eastAsia" w:ascii="宋体" w:hAnsi="宋体" w:eastAsia="宋体" w:cs="宋体"/>
                                <w:b/>
                                <w:bCs/>
                                <w:color w:val="E55D33"/>
                                <w:sz w:val="15"/>
                                <w:szCs w:val="15"/>
                                <w:u w:val="none"/>
                                <w:lang w:eastAsia="zh-CN"/>
                              </w:rPr>
                              <w:t>：</w:t>
                            </w:r>
                          </w:p>
                          <w:p>
                            <w:pPr>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10/100</w:t>
                            </w:r>
                            <w:r>
                              <w:rPr>
                                <w:rFonts w:hint="eastAsia" w:ascii="宋体" w:hAnsi="宋体" w:eastAsia="宋体" w:cs="宋体"/>
                                <w:color w:val="000000"/>
                                <w:sz w:val="15"/>
                                <w:szCs w:val="15"/>
                                <w:u w:val="none"/>
                                <w:lang w:val="en-US" w:eastAsia="zh-CN"/>
                              </w:rPr>
                              <w:t>/1000M</w:t>
                            </w:r>
                            <w:r>
                              <w:rPr>
                                <w:rFonts w:hint="eastAsia" w:ascii="宋体" w:hAnsi="宋体" w:eastAsia="宋体" w:cs="宋体"/>
                                <w:color w:val="000000"/>
                                <w:sz w:val="15"/>
                                <w:szCs w:val="15"/>
                                <w:u w:val="none"/>
                              </w:rPr>
                              <w:t>自动侦测，全/半双工MDI/MDI-X自适应</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光纤端口</w:t>
                            </w:r>
                            <w:r>
                              <w:rPr>
                                <w:rFonts w:hint="eastAsia" w:ascii="宋体" w:hAnsi="宋体" w:eastAsia="宋体" w:cs="宋体"/>
                                <w:b/>
                                <w:bCs/>
                                <w:color w:val="E55D33"/>
                                <w:sz w:val="15"/>
                                <w:szCs w:val="15"/>
                                <w:u w:val="none"/>
                                <w:lang w:eastAsia="zh-CN"/>
                              </w:rPr>
                              <w:t>：</w:t>
                            </w:r>
                          </w:p>
                          <w:p>
                            <w:pPr>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100</w:t>
                            </w:r>
                            <w:r>
                              <w:rPr>
                                <w:rFonts w:hint="eastAsia" w:ascii="宋体" w:hAnsi="宋体" w:eastAsia="宋体" w:cs="宋体"/>
                                <w:color w:val="000000"/>
                                <w:sz w:val="15"/>
                                <w:szCs w:val="15"/>
                                <w:u w:val="none"/>
                                <w:lang w:val="en-US" w:eastAsia="zh-CN"/>
                              </w:rPr>
                              <w:t>0</w:t>
                            </w:r>
                            <w:r>
                              <w:rPr>
                                <w:rFonts w:hint="eastAsia" w:ascii="宋体" w:hAnsi="宋体" w:eastAsia="宋体" w:cs="宋体"/>
                                <w:color w:val="000000"/>
                                <w:sz w:val="15"/>
                                <w:szCs w:val="15"/>
                                <w:u w:val="none"/>
                              </w:rPr>
                              <w:t>BaseFX端口（SFP</w:t>
                            </w:r>
                            <w:r>
                              <w:rPr>
                                <w:rFonts w:hint="eastAsia" w:ascii="宋体" w:hAnsi="宋体" w:eastAsia="宋体" w:cs="宋体"/>
                                <w:color w:val="000000"/>
                                <w:sz w:val="15"/>
                                <w:szCs w:val="15"/>
                                <w:u w:val="none"/>
                                <w:lang w:eastAsia="zh-CN"/>
                              </w:rPr>
                              <w:t>插槽</w:t>
                            </w:r>
                            <w:r>
                              <w:rPr>
                                <w:rFonts w:hint="eastAsia" w:ascii="宋体" w:hAnsi="宋体" w:eastAsia="宋体" w:cs="宋体"/>
                                <w:color w:val="000000"/>
                                <w:sz w:val="15"/>
                                <w:szCs w:val="15"/>
                                <w:u w:val="none"/>
                              </w:rPr>
                              <w:t>）</w:t>
                            </w:r>
                          </w:p>
                          <w:p>
                            <w:pPr>
                              <w:spacing w:line="240" w:lineRule="auto"/>
                              <w:rPr>
                                <w:rFonts w:hint="eastAsia" w:ascii="宋体" w:hAnsi="宋体" w:eastAsia="宋体" w:cs="宋体"/>
                                <w:b/>
                                <w:bCs/>
                                <w:color w:val="EA5F34"/>
                                <w:sz w:val="15"/>
                                <w:szCs w:val="15"/>
                                <w:lang w:eastAsia="zh-CN"/>
                              </w:rPr>
                            </w:pPr>
                            <w:r>
                              <w:rPr>
                                <w:rFonts w:hint="eastAsia" w:ascii="宋体" w:hAnsi="宋体" w:eastAsia="宋体" w:cs="宋体"/>
                                <w:b/>
                                <w:bCs/>
                                <w:color w:val="EA5F34"/>
                                <w:sz w:val="15"/>
                                <w:szCs w:val="15"/>
                                <w:lang w:eastAsia="zh-CN"/>
                              </w:rPr>
                              <w:t>以太网标准：</w:t>
                            </w:r>
                          </w:p>
                          <w:p>
                            <w:pPr>
                              <w:pStyle w:val="4"/>
                              <w:snapToGrid w:val="0"/>
                              <w:spacing w:before="0" w:beforeAutospacing="0" w:after="0" w:afterAutospacing="0" w:line="240" w:lineRule="auto"/>
                              <w:jc w:val="left"/>
                              <w:rPr>
                                <w:rFonts w:hint="eastAsia" w:ascii="宋体" w:hAnsi="宋体" w:eastAsia="宋体" w:cs="宋体"/>
                                <w:sz w:val="15"/>
                                <w:szCs w:val="15"/>
                              </w:rPr>
                            </w:pPr>
                            <w:r>
                              <w:rPr>
                                <w:rFonts w:hint="eastAsia" w:ascii="宋体" w:hAnsi="宋体" w:eastAsia="宋体" w:cs="宋体"/>
                                <w:sz w:val="15"/>
                                <w:szCs w:val="15"/>
                              </w:rPr>
                              <w:t>IEEE802.3-10BaseT、IEEE802.3u-100BaseTX/100Base-FX、IEEE802.3x-Flow Control、IEEE802.3z-1000BaseLX、IEEE802.3ab-1000BaseTX、IEEE802.1ab逻辑链路发现协议、IEEE802.1D-Spanning Tree Protocol、IEEE802.1w-Rapid Spanning Tree Protoco、</w:t>
                            </w:r>
                            <w:r>
                              <w:rPr>
                                <w:rFonts w:hint="eastAsia" w:ascii="宋体" w:hAnsi="宋体" w:eastAsia="宋体" w:cs="宋体"/>
                                <w:sz w:val="15"/>
                                <w:szCs w:val="15"/>
                                <w:lang w:val="en-US" w:eastAsia="zh-CN"/>
                              </w:rPr>
                              <w:t>APS</w:t>
                            </w:r>
                            <w:r>
                              <w:rPr>
                                <w:rFonts w:hint="eastAsia" w:ascii="宋体" w:hAnsi="宋体" w:eastAsia="宋体" w:cs="宋体"/>
                                <w:sz w:val="15"/>
                                <w:szCs w:val="15"/>
                              </w:rPr>
                              <w:br w:type="textWrapping"/>
                            </w:r>
                            <w:r>
                              <w:rPr>
                                <w:rFonts w:hint="eastAsia" w:ascii="宋体" w:hAnsi="宋体" w:eastAsia="宋体" w:cs="宋体"/>
                                <w:sz w:val="15"/>
                                <w:szCs w:val="15"/>
                              </w:rPr>
                              <w:t>IEEE802.1Q -VLAN Tagging、 IEEE802.1p -Class of Service、IEEE802.1X-Port Based Network Access Control等</w:t>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sz w:val="15"/>
                                <w:szCs w:val="15"/>
                              </w:rPr>
                              <w:br w:type="textWrapping"/>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sz w:val="15"/>
                                <w:szCs w:val="15"/>
                              </w:rPr>
                              <w:br w:type="textWrapping"/>
                            </w:r>
                          </w:p>
                          <w:p>
                            <w:pPr>
                              <w:rPr>
                                <w:rFonts w:hint="eastAsia" w:ascii="宋体" w:hAnsi="宋体" w:eastAsia="宋体" w:cs="宋体"/>
                                <w:b w:val="0"/>
                                <w:i w:val="0"/>
                                <w:caps w:val="0"/>
                                <w:color w:val="auto"/>
                                <w:spacing w:val="0"/>
                                <w:sz w:val="15"/>
                                <w:szCs w:val="15"/>
                              </w:rPr>
                            </w:pPr>
                          </w:p>
                          <w:p>
                            <w:pPr>
                              <w:rPr>
                                <w:rFonts w:hint="eastAsia" w:ascii="宋体" w:hAnsi="宋体" w:eastAsia="宋体" w:cs="宋体"/>
                                <w:color w:val="0C0C0C"/>
                                <w:sz w:val="15"/>
                                <w:szCs w:val="15"/>
                                <w:lang w:eastAsia="zh-CN"/>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b w:val="0"/>
                                <w:i w:val="0"/>
                                <w:caps w:val="0"/>
                                <w:color w:val="auto"/>
                                <w:spacing w:val="0"/>
                                <w:sz w:val="15"/>
                                <w:szCs w:val="15"/>
                                <w:lang w:val="en-US" w:eastAsia="zh-CN"/>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color w:val="000000"/>
                                <w:sz w:val="15"/>
                                <w:szCs w:val="15"/>
                                <w:u w:val="none"/>
                              </w:rPr>
                            </w:pPr>
                          </w:p>
                          <w:p>
                            <w:pPr>
                              <w:spacing w:line="240" w:lineRule="auto"/>
                              <w:jc w:val="left"/>
                              <w:rPr>
                                <w:rFonts w:hint="eastAsia" w:ascii="宋体" w:hAnsi="宋体" w:eastAsia="宋体" w:cs="宋体"/>
                                <w:color w:val="000000"/>
                                <w:sz w:val="15"/>
                                <w:szCs w:val="15"/>
                                <w:lang w:val="en-US" w:eastAsia="zh-CN"/>
                              </w:rPr>
                            </w:pPr>
                          </w:p>
                          <w:p>
                            <w:pPr>
                              <w:spacing w:line="240" w:lineRule="auto"/>
                              <w:jc w:val="left"/>
                              <w:rPr>
                                <w:rFonts w:hint="eastAsia" w:ascii="宋体" w:hAnsi="宋体" w:eastAsia="宋体" w:cs="宋体"/>
                                <w:sz w:val="15"/>
                                <w:szCs w:val="15"/>
                              </w:rPr>
                            </w:pPr>
                            <w:r>
                              <w:rPr>
                                <w:rFonts w:hint="eastAsia" w:ascii="宋体" w:hAnsi="宋体" w:eastAsia="宋体" w:cs="宋体"/>
                                <w:color w:val="000000"/>
                                <w:sz w:val="15"/>
                                <w:szCs w:val="15"/>
                              </w:rPr>
                              <w:br w:type="textWrapping"/>
                            </w:r>
                          </w:p>
                          <w:p>
                            <w:pPr>
                              <w:pStyle w:val="4"/>
                              <w:snapToGrid w:val="0"/>
                              <w:spacing w:before="0" w:beforeAutospacing="0" w:after="0" w:afterAutospacing="0" w:line="240" w:lineRule="auto"/>
                              <w:jc w:val="left"/>
                              <w:rPr>
                                <w:rFonts w:hint="eastAsia" w:ascii="宋体" w:hAnsi="宋体" w:eastAsia="宋体" w:cs="宋体"/>
                                <w:color w:val="000000"/>
                                <w:sz w:val="15"/>
                                <w:szCs w:val="15"/>
                                <w:lang w:eastAsia="zh-CN"/>
                              </w:rPr>
                            </w:pPr>
                          </w:p>
                        </w:txbxContent>
                      </wps:txbx>
                      <wps:bodyPr upright="1"/>
                    </wps:wsp>
                  </a:graphicData>
                </a:graphic>
              </wp:anchor>
            </w:drawing>
          </mc:Choice>
          <mc:Fallback>
            <w:pict>
              <v:shape id="文本框 227" o:spid="_x0000_s1026" o:spt="202" type="#_x0000_t202" style="position:absolute;left:0pt;margin-left:-6.25pt;margin-top:4.2pt;height:279.7pt;width:196.55pt;z-index:251664384;mso-width-relative:page;mso-height-relative:page;" fillcolor="#FFFFFF" filled="t" stroked="f" coordsize="21600,21600" o:gfxdata="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08rNo2AAAAAkBAAAPAAAAAAAAAAEAIAAAACIA&#10;AABkcnMvZG93bnJldi54bWxQSwECFAAUAAAACACHTuJAISZUHtABAACFAwAADgAAAAAAAAABACAA&#10;AAAnAQAAZHJzL2Uyb0RvYy54bWxQSwUGAAAAAAYABgBZAQAAaQUAAAAA&#10;">
                <v:fill on="t" focussize="0,0"/>
                <v:stroke on="f"/>
                <v:imagedata o:title=""/>
                <o:lock v:ext="edit" aspectratio="f"/>
                <v:textbox>
                  <w:txbxContent>
                    <w:p>
                      <w:pPr>
                        <w:spacing w:line="240" w:lineRule="auto"/>
                        <w:rPr>
                          <w:rFonts w:hint="eastAsia" w:ascii="宋体" w:hAnsi="宋体" w:eastAsia="宋体" w:cs="宋体"/>
                          <w:b/>
                          <w:bCs/>
                          <w:color w:val="000000"/>
                          <w:sz w:val="15"/>
                          <w:szCs w:val="15"/>
                          <w:u w:val="none"/>
                          <w:lang w:val="en-US" w:eastAsia="zh-CN"/>
                        </w:rPr>
                      </w:pPr>
                      <w:r>
                        <w:rPr>
                          <w:rFonts w:hint="eastAsia" w:ascii="宋体" w:hAnsi="宋体" w:eastAsia="宋体" w:cs="宋体"/>
                          <w:b/>
                          <w:bCs/>
                          <w:color w:val="E55D33"/>
                          <w:sz w:val="15"/>
                          <w:szCs w:val="15"/>
                          <w:u w:val="none"/>
                        </w:rPr>
                        <w:t>产品名称</w:t>
                      </w:r>
                      <w:r>
                        <w:rPr>
                          <w:rFonts w:hint="eastAsia" w:ascii="宋体" w:hAnsi="宋体" w:eastAsia="宋体" w:cs="宋体"/>
                          <w:b/>
                          <w:bCs/>
                          <w:color w:val="E55D33"/>
                          <w:sz w:val="15"/>
                          <w:szCs w:val="15"/>
                          <w:u w:val="none"/>
                          <w:lang w:val="en-US" w:eastAsia="zh-CN"/>
                        </w:rPr>
                        <w:t xml:space="preserve">: </w:t>
                      </w:r>
                      <w:r>
                        <w:rPr>
                          <w:rFonts w:hint="eastAsia" w:ascii="宋体" w:hAnsi="宋体" w:eastAsia="宋体" w:cs="宋体"/>
                          <w:b/>
                          <w:bCs/>
                          <w:color w:val="000000"/>
                          <w:sz w:val="15"/>
                          <w:szCs w:val="15"/>
                          <w:u w:val="none"/>
                          <w:lang w:val="en-US" w:eastAsia="zh-CN"/>
                        </w:rPr>
                        <w:t xml:space="preserve"> </w:t>
                      </w:r>
                    </w:p>
                    <w:p>
                      <w:pPr>
                        <w:spacing w:line="240" w:lineRule="auto"/>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管理型工业级交换机</w:t>
                      </w:r>
                    </w:p>
                    <w:p>
                      <w:pPr>
                        <w:spacing w:line="240" w:lineRule="auto"/>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rPr>
                        <w:t>产品型号</w:t>
                      </w:r>
                      <w:r>
                        <w:rPr>
                          <w:rFonts w:hint="eastAsia" w:ascii="宋体" w:hAnsi="宋体" w:eastAsia="宋体" w:cs="宋体"/>
                          <w:b/>
                          <w:bCs/>
                          <w:color w:val="E55D33"/>
                          <w:sz w:val="15"/>
                          <w:szCs w:val="15"/>
                          <w:u w:val="none"/>
                          <w:lang w:val="en-US" w:eastAsia="zh-CN"/>
                        </w:rPr>
                        <w:t xml:space="preserve">:  </w:t>
                      </w:r>
                    </w:p>
                    <w:p>
                      <w:pPr>
                        <w:spacing w:line="240" w:lineRule="auto"/>
                        <w:rPr>
                          <w:rFonts w:hint="eastAsia" w:ascii="宋体" w:hAnsi="宋体" w:eastAsia="宋体" w:cs="宋体"/>
                          <w:sz w:val="15"/>
                          <w:szCs w:val="15"/>
                          <w:lang w:eastAsia="zh-CN"/>
                        </w:rPr>
                      </w:pPr>
                      <w:r>
                        <w:rPr>
                          <w:rFonts w:hint="eastAsia" w:ascii="宋体" w:hAnsi="宋体" w:eastAsia="宋体" w:cs="宋体"/>
                          <w:sz w:val="15"/>
                          <w:szCs w:val="15"/>
                          <w:lang w:val="en-US" w:eastAsia="zh-CN"/>
                        </w:rPr>
                        <w:t>F</w:t>
                      </w:r>
                      <w:r>
                        <w:rPr>
                          <w:rFonts w:hint="eastAsia" w:ascii="宋体" w:hAnsi="宋体" w:eastAsia="宋体" w:cs="宋体"/>
                          <w:sz w:val="15"/>
                          <w:szCs w:val="15"/>
                          <w:lang w:eastAsia="zh-CN"/>
                        </w:rPr>
                        <w:t>X6</w:t>
                      </w:r>
                      <w:r>
                        <w:rPr>
                          <w:rFonts w:hint="eastAsia" w:ascii="宋体" w:hAnsi="宋体" w:eastAsia="宋体" w:cs="宋体"/>
                          <w:sz w:val="15"/>
                          <w:szCs w:val="15"/>
                          <w:lang w:val="en-US" w:eastAsia="zh-CN"/>
                        </w:rPr>
                        <w:t>416</w:t>
                      </w:r>
                      <w:r>
                        <w:rPr>
                          <w:rFonts w:hint="eastAsia" w:ascii="宋体" w:hAnsi="宋体" w:eastAsia="宋体" w:cs="宋体"/>
                          <w:sz w:val="15"/>
                          <w:szCs w:val="15"/>
                          <w:lang w:eastAsia="zh-CN"/>
                        </w:rPr>
                        <w:t>GS-SFP</w:t>
                      </w:r>
                    </w:p>
                    <w:p>
                      <w:pPr>
                        <w:spacing w:line="240" w:lineRule="auto"/>
                        <w:rPr>
                          <w:rFonts w:hint="eastAsia" w:ascii="宋体" w:hAnsi="宋体" w:eastAsia="宋体" w:cs="宋体"/>
                          <w:b/>
                          <w:bCs/>
                          <w:color w:val="000000"/>
                          <w:sz w:val="15"/>
                          <w:szCs w:val="15"/>
                          <w:u w:val="none"/>
                          <w:lang w:val="en-US" w:eastAsia="zh-CN"/>
                        </w:rPr>
                      </w:pPr>
                      <w:r>
                        <w:rPr>
                          <w:rFonts w:hint="eastAsia" w:ascii="宋体" w:hAnsi="宋体" w:eastAsia="宋体" w:cs="宋体"/>
                          <w:b/>
                          <w:bCs/>
                          <w:color w:val="E55D33"/>
                          <w:sz w:val="15"/>
                          <w:szCs w:val="15"/>
                          <w:u w:val="none"/>
                        </w:rPr>
                        <w:t>端口描述</w:t>
                      </w:r>
                      <w:r>
                        <w:rPr>
                          <w:rFonts w:hint="eastAsia" w:ascii="宋体" w:hAnsi="宋体" w:eastAsia="宋体" w:cs="宋体"/>
                          <w:b/>
                          <w:bCs/>
                          <w:color w:val="E55D33"/>
                          <w:sz w:val="15"/>
                          <w:szCs w:val="15"/>
                          <w:u w:val="none"/>
                          <w:lang w:val="en-US" w:eastAsia="zh-CN"/>
                        </w:rPr>
                        <w:t xml:space="preserve">: </w:t>
                      </w:r>
                      <w:r>
                        <w:rPr>
                          <w:rFonts w:hint="eastAsia" w:ascii="宋体" w:hAnsi="宋体" w:eastAsia="宋体" w:cs="宋体"/>
                          <w:b/>
                          <w:bCs/>
                          <w:color w:val="000000"/>
                          <w:sz w:val="15"/>
                          <w:szCs w:val="15"/>
                          <w:u w:val="none"/>
                          <w:lang w:val="en-US" w:eastAsia="zh-CN"/>
                        </w:rPr>
                        <w:t xml:space="preserve"> </w:t>
                      </w:r>
                    </w:p>
                    <w:p>
                      <w:pPr>
                        <w:spacing w:line="240" w:lineRule="auto"/>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lang w:val="en-US" w:eastAsia="zh-CN"/>
                        </w:rPr>
                        <w:t>16</w:t>
                      </w:r>
                      <w:r>
                        <w:rPr>
                          <w:rFonts w:hint="eastAsia" w:ascii="宋体" w:hAnsi="宋体" w:eastAsia="宋体" w:cs="宋体"/>
                          <w:color w:val="000000"/>
                          <w:sz w:val="15"/>
                          <w:szCs w:val="15"/>
                          <w:u w:val="none"/>
                        </w:rPr>
                        <w:t>个RJ45端口+</w:t>
                      </w:r>
                      <w:r>
                        <w:rPr>
                          <w:rFonts w:hint="eastAsia" w:ascii="宋体" w:hAnsi="宋体" w:eastAsia="宋体" w:cs="宋体"/>
                          <w:color w:val="000000"/>
                          <w:sz w:val="15"/>
                          <w:szCs w:val="15"/>
                          <w:u w:val="none"/>
                          <w:lang w:val="en-US" w:eastAsia="zh-CN"/>
                        </w:rPr>
                        <w:t>4</w:t>
                      </w:r>
                      <w:r>
                        <w:rPr>
                          <w:rFonts w:hint="eastAsia" w:ascii="宋体" w:hAnsi="宋体" w:eastAsia="宋体" w:cs="宋体"/>
                          <w:color w:val="000000"/>
                          <w:sz w:val="15"/>
                          <w:szCs w:val="15"/>
                          <w:u w:val="none"/>
                        </w:rPr>
                        <w:t>个光纤接口</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RJ45端口</w:t>
                      </w:r>
                      <w:r>
                        <w:rPr>
                          <w:rFonts w:hint="eastAsia" w:ascii="宋体" w:hAnsi="宋体" w:eastAsia="宋体" w:cs="宋体"/>
                          <w:b/>
                          <w:bCs/>
                          <w:color w:val="E55D33"/>
                          <w:sz w:val="15"/>
                          <w:szCs w:val="15"/>
                          <w:u w:val="none"/>
                          <w:lang w:eastAsia="zh-CN"/>
                        </w:rPr>
                        <w:t>：</w:t>
                      </w:r>
                    </w:p>
                    <w:p>
                      <w:pPr>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10/100</w:t>
                      </w:r>
                      <w:r>
                        <w:rPr>
                          <w:rFonts w:hint="eastAsia" w:ascii="宋体" w:hAnsi="宋体" w:eastAsia="宋体" w:cs="宋体"/>
                          <w:color w:val="000000"/>
                          <w:sz w:val="15"/>
                          <w:szCs w:val="15"/>
                          <w:u w:val="none"/>
                          <w:lang w:val="en-US" w:eastAsia="zh-CN"/>
                        </w:rPr>
                        <w:t>/1000M</w:t>
                      </w:r>
                      <w:r>
                        <w:rPr>
                          <w:rFonts w:hint="eastAsia" w:ascii="宋体" w:hAnsi="宋体" w:eastAsia="宋体" w:cs="宋体"/>
                          <w:color w:val="000000"/>
                          <w:sz w:val="15"/>
                          <w:szCs w:val="15"/>
                          <w:u w:val="none"/>
                        </w:rPr>
                        <w:t>自动侦测，全/半双工MDI/MDI-X自适应</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光纤端口</w:t>
                      </w:r>
                      <w:r>
                        <w:rPr>
                          <w:rFonts w:hint="eastAsia" w:ascii="宋体" w:hAnsi="宋体" w:eastAsia="宋体" w:cs="宋体"/>
                          <w:b/>
                          <w:bCs/>
                          <w:color w:val="E55D33"/>
                          <w:sz w:val="15"/>
                          <w:szCs w:val="15"/>
                          <w:u w:val="none"/>
                          <w:lang w:eastAsia="zh-CN"/>
                        </w:rPr>
                        <w:t>：</w:t>
                      </w:r>
                    </w:p>
                    <w:p>
                      <w:pPr>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100</w:t>
                      </w:r>
                      <w:r>
                        <w:rPr>
                          <w:rFonts w:hint="eastAsia" w:ascii="宋体" w:hAnsi="宋体" w:eastAsia="宋体" w:cs="宋体"/>
                          <w:color w:val="000000"/>
                          <w:sz w:val="15"/>
                          <w:szCs w:val="15"/>
                          <w:u w:val="none"/>
                          <w:lang w:val="en-US" w:eastAsia="zh-CN"/>
                        </w:rPr>
                        <w:t>0</w:t>
                      </w:r>
                      <w:r>
                        <w:rPr>
                          <w:rFonts w:hint="eastAsia" w:ascii="宋体" w:hAnsi="宋体" w:eastAsia="宋体" w:cs="宋体"/>
                          <w:color w:val="000000"/>
                          <w:sz w:val="15"/>
                          <w:szCs w:val="15"/>
                          <w:u w:val="none"/>
                        </w:rPr>
                        <w:t>BaseFX端口（SFP</w:t>
                      </w:r>
                      <w:r>
                        <w:rPr>
                          <w:rFonts w:hint="eastAsia" w:ascii="宋体" w:hAnsi="宋体" w:eastAsia="宋体" w:cs="宋体"/>
                          <w:color w:val="000000"/>
                          <w:sz w:val="15"/>
                          <w:szCs w:val="15"/>
                          <w:u w:val="none"/>
                          <w:lang w:eastAsia="zh-CN"/>
                        </w:rPr>
                        <w:t>插槽</w:t>
                      </w:r>
                      <w:r>
                        <w:rPr>
                          <w:rFonts w:hint="eastAsia" w:ascii="宋体" w:hAnsi="宋体" w:eastAsia="宋体" w:cs="宋体"/>
                          <w:color w:val="000000"/>
                          <w:sz w:val="15"/>
                          <w:szCs w:val="15"/>
                          <w:u w:val="none"/>
                        </w:rPr>
                        <w:t>）</w:t>
                      </w:r>
                    </w:p>
                    <w:p>
                      <w:pPr>
                        <w:spacing w:line="240" w:lineRule="auto"/>
                        <w:rPr>
                          <w:rFonts w:hint="eastAsia" w:ascii="宋体" w:hAnsi="宋体" w:eastAsia="宋体" w:cs="宋体"/>
                          <w:b/>
                          <w:bCs/>
                          <w:color w:val="EA5F34"/>
                          <w:sz w:val="15"/>
                          <w:szCs w:val="15"/>
                          <w:lang w:eastAsia="zh-CN"/>
                        </w:rPr>
                      </w:pPr>
                      <w:r>
                        <w:rPr>
                          <w:rFonts w:hint="eastAsia" w:ascii="宋体" w:hAnsi="宋体" w:eastAsia="宋体" w:cs="宋体"/>
                          <w:b/>
                          <w:bCs/>
                          <w:color w:val="EA5F34"/>
                          <w:sz w:val="15"/>
                          <w:szCs w:val="15"/>
                          <w:lang w:eastAsia="zh-CN"/>
                        </w:rPr>
                        <w:t>以太网标准：</w:t>
                      </w:r>
                    </w:p>
                    <w:p>
                      <w:pPr>
                        <w:pStyle w:val="4"/>
                        <w:snapToGrid w:val="0"/>
                        <w:spacing w:before="0" w:beforeAutospacing="0" w:after="0" w:afterAutospacing="0" w:line="240" w:lineRule="auto"/>
                        <w:jc w:val="left"/>
                        <w:rPr>
                          <w:rFonts w:hint="eastAsia" w:ascii="宋体" w:hAnsi="宋体" w:eastAsia="宋体" w:cs="宋体"/>
                          <w:sz w:val="15"/>
                          <w:szCs w:val="15"/>
                        </w:rPr>
                      </w:pPr>
                      <w:r>
                        <w:rPr>
                          <w:rFonts w:hint="eastAsia" w:ascii="宋体" w:hAnsi="宋体" w:eastAsia="宋体" w:cs="宋体"/>
                          <w:sz w:val="15"/>
                          <w:szCs w:val="15"/>
                        </w:rPr>
                        <w:t>IEEE802.3-10BaseT、IEEE802.3u-100BaseTX/100Base-FX、IEEE802.3x-Flow Control、IEEE802.3z-1000BaseLX、IEEE802.3ab-1000BaseTX、IEEE802.1ab逻辑链路发现协议、IEEE802.1D-Spanning Tree Protocol、IEEE802.1w-Rapid Spanning Tree Protoco、</w:t>
                      </w:r>
                      <w:r>
                        <w:rPr>
                          <w:rFonts w:hint="eastAsia" w:ascii="宋体" w:hAnsi="宋体" w:eastAsia="宋体" w:cs="宋体"/>
                          <w:sz w:val="15"/>
                          <w:szCs w:val="15"/>
                          <w:lang w:val="en-US" w:eastAsia="zh-CN"/>
                        </w:rPr>
                        <w:t>APS</w:t>
                      </w:r>
                      <w:r>
                        <w:rPr>
                          <w:rFonts w:hint="eastAsia" w:ascii="宋体" w:hAnsi="宋体" w:eastAsia="宋体" w:cs="宋体"/>
                          <w:sz w:val="15"/>
                          <w:szCs w:val="15"/>
                        </w:rPr>
                        <w:br w:type="textWrapping"/>
                      </w:r>
                      <w:r>
                        <w:rPr>
                          <w:rFonts w:hint="eastAsia" w:ascii="宋体" w:hAnsi="宋体" w:eastAsia="宋体" w:cs="宋体"/>
                          <w:sz w:val="15"/>
                          <w:szCs w:val="15"/>
                        </w:rPr>
                        <w:t>IEEE802.1Q -VLAN Tagging、 IEEE802.1p -Class of Service、IEEE802.1X-Port Based Network Access Control等</w:t>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sz w:val="15"/>
                          <w:szCs w:val="15"/>
                        </w:rPr>
                        <w:br w:type="textWrapping"/>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sz w:val="15"/>
                          <w:szCs w:val="15"/>
                        </w:rPr>
                        <w:br w:type="textWrapping"/>
                      </w:r>
                    </w:p>
                    <w:p>
                      <w:pPr>
                        <w:rPr>
                          <w:rFonts w:hint="eastAsia" w:ascii="宋体" w:hAnsi="宋体" w:eastAsia="宋体" w:cs="宋体"/>
                          <w:b w:val="0"/>
                          <w:i w:val="0"/>
                          <w:caps w:val="0"/>
                          <w:color w:val="auto"/>
                          <w:spacing w:val="0"/>
                          <w:sz w:val="15"/>
                          <w:szCs w:val="15"/>
                        </w:rPr>
                      </w:pPr>
                    </w:p>
                    <w:p>
                      <w:pPr>
                        <w:rPr>
                          <w:rFonts w:hint="eastAsia" w:ascii="宋体" w:hAnsi="宋体" w:eastAsia="宋体" w:cs="宋体"/>
                          <w:color w:val="0C0C0C"/>
                          <w:sz w:val="15"/>
                          <w:szCs w:val="15"/>
                          <w:lang w:eastAsia="zh-CN"/>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b w:val="0"/>
                          <w:i w:val="0"/>
                          <w:caps w:val="0"/>
                          <w:color w:val="auto"/>
                          <w:spacing w:val="0"/>
                          <w:sz w:val="15"/>
                          <w:szCs w:val="15"/>
                          <w:lang w:val="en-US" w:eastAsia="zh-CN"/>
                        </w:rPr>
                      </w:pPr>
                    </w:p>
                    <w:p>
                      <w:pPr>
                        <w:rPr>
                          <w:rFonts w:hint="eastAsia" w:ascii="宋体" w:hAnsi="宋体" w:eastAsia="宋体" w:cs="宋体"/>
                          <w:b w:val="0"/>
                          <w:i w:val="0"/>
                          <w:caps w:val="0"/>
                          <w:color w:val="auto"/>
                          <w:spacing w:val="0"/>
                          <w:sz w:val="15"/>
                          <w:szCs w:val="15"/>
                        </w:rPr>
                      </w:pPr>
                    </w:p>
                    <w:p>
                      <w:pPr>
                        <w:rPr>
                          <w:rFonts w:hint="eastAsia" w:ascii="宋体" w:hAnsi="宋体" w:eastAsia="宋体" w:cs="宋体"/>
                          <w:color w:val="000000"/>
                          <w:sz w:val="15"/>
                          <w:szCs w:val="15"/>
                          <w:u w:val="none"/>
                        </w:rPr>
                      </w:pPr>
                    </w:p>
                    <w:p>
                      <w:pPr>
                        <w:spacing w:line="240" w:lineRule="auto"/>
                        <w:jc w:val="left"/>
                        <w:rPr>
                          <w:rFonts w:hint="eastAsia" w:ascii="宋体" w:hAnsi="宋体" w:eastAsia="宋体" w:cs="宋体"/>
                          <w:color w:val="000000"/>
                          <w:sz w:val="15"/>
                          <w:szCs w:val="15"/>
                          <w:lang w:val="en-US" w:eastAsia="zh-CN"/>
                        </w:rPr>
                      </w:pPr>
                    </w:p>
                    <w:p>
                      <w:pPr>
                        <w:spacing w:line="240" w:lineRule="auto"/>
                        <w:jc w:val="left"/>
                        <w:rPr>
                          <w:rFonts w:hint="eastAsia" w:ascii="宋体" w:hAnsi="宋体" w:eastAsia="宋体" w:cs="宋体"/>
                          <w:sz w:val="15"/>
                          <w:szCs w:val="15"/>
                        </w:rPr>
                      </w:pPr>
                      <w:r>
                        <w:rPr>
                          <w:rFonts w:hint="eastAsia" w:ascii="宋体" w:hAnsi="宋体" w:eastAsia="宋体" w:cs="宋体"/>
                          <w:color w:val="000000"/>
                          <w:sz w:val="15"/>
                          <w:szCs w:val="15"/>
                        </w:rPr>
                        <w:br w:type="textWrapping"/>
                      </w:r>
                    </w:p>
                    <w:p>
                      <w:pPr>
                        <w:pStyle w:val="4"/>
                        <w:snapToGrid w:val="0"/>
                        <w:spacing w:before="0" w:beforeAutospacing="0" w:after="0" w:afterAutospacing="0" w:line="240" w:lineRule="auto"/>
                        <w:jc w:val="left"/>
                        <w:rPr>
                          <w:rFonts w:hint="eastAsia" w:ascii="宋体" w:hAnsi="宋体" w:eastAsia="宋体" w:cs="宋体"/>
                          <w:color w:val="000000"/>
                          <w:sz w:val="15"/>
                          <w:szCs w:val="15"/>
                          <w:lang w:eastAsia="zh-CN"/>
                        </w:rPr>
                      </w:pPr>
                    </w:p>
                  </w:txbxContent>
                </v:textbox>
              </v:shape>
            </w:pict>
          </mc:Fallback>
        </mc:AlternateContent>
      </w:r>
    </w:p>
    <w:p>
      <w:pPr>
        <w:pStyle w:val="10"/>
        <w:numPr>
          <w:ilvl w:val="0"/>
          <w:numId w:val="0"/>
        </w:numPr>
        <w:spacing w:before="100" w:beforeAutospacing="1" w:after="100" w:afterAutospacing="1"/>
        <w:rPr>
          <w:rFonts w:hint="eastAsia" w:ascii="宋体" w:hAnsi="宋体" w:eastAsia="宋体"/>
          <w:sz w:val="15"/>
          <w:szCs w:val="15"/>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163195</wp:posOffset>
                </wp:positionV>
                <wp:extent cx="2548890" cy="4831080"/>
                <wp:effectExtent l="0" t="0" r="3810" b="7620"/>
                <wp:wrapNone/>
                <wp:docPr id="215" name="文本框 227"/>
                <wp:cNvGraphicFramePr/>
                <a:graphic xmlns:a="http://schemas.openxmlformats.org/drawingml/2006/main">
                  <a:graphicData uri="http://schemas.microsoft.com/office/word/2010/wordprocessingShape">
                    <wps:wsp>
                      <wps:cNvSpPr txBox="1"/>
                      <wps:spPr>
                        <a:xfrm>
                          <a:off x="0" y="0"/>
                          <a:ext cx="2548890" cy="4831080"/>
                        </a:xfrm>
                        <a:prstGeom prst="rect">
                          <a:avLst/>
                        </a:prstGeom>
                        <a:solidFill>
                          <a:srgbClr val="FFFFFF"/>
                        </a:solidFill>
                        <a:ln w="9525">
                          <a:noFill/>
                        </a:ln>
                      </wps:spPr>
                      <wps:txbx>
                        <w:txbxContent>
                          <w:p>
                            <w:pPr>
                              <w:spacing w:line="240" w:lineRule="auto"/>
                              <w:ind w:left="904" w:hanging="904" w:hangingChars="600"/>
                              <w:rPr>
                                <w:rFonts w:hint="eastAsia" w:ascii="宋体" w:hAnsi="宋体" w:eastAsia="宋体" w:cs="宋体"/>
                                <w:b/>
                                <w:bCs/>
                                <w:color w:val="EA5F34"/>
                                <w:sz w:val="15"/>
                                <w:szCs w:val="15"/>
                                <w:u w:val="none"/>
                                <w:lang w:eastAsia="zh-CN"/>
                              </w:rPr>
                            </w:pPr>
                            <w:r>
                              <w:rPr>
                                <w:rFonts w:hint="eastAsia" w:ascii="宋体" w:hAnsi="宋体" w:eastAsia="宋体" w:cs="宋体"/>
                                <w:b/>
                                <w:bCs/>
                                <w:color w:val="EA5F34"/>
                                <w:sz w:val="15"/>
                                <w:szCs w:val="15"/>
                                <w:u w:val="none"/>
                              </w:rPr>
                              <w:t>工作环境</w:t>
                            </w:r>
                            <w:r>
                              <w:rPr>
                                <w:rFonts w:hint="eastAsia" w:ascii="宋体" w:hAnsi="宋体" w:eastAsia="宋体" w:cs="宋体"/>
                                <w:b/>
                                <w:bCs/>
                                <w:color w:val="EA5F34"/>
                                <w:sz w:val="15"/>
                                <w:szCs w:val="15"/>
                                <w:u w:val="none"/>
                                <w:lang w:eastAsia="zh-CN"/>
                              </w:rPr>
                              <w:t>：</w:t>
                            </w:r>
                          </w:p>
                          <w:p>
                            <w:pPr>
                              <w:pStyle w:val="4"/>
                              <w:widowControl/>
                              <w:spacing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工作温度：-40～85 °C（-40～185 °F）</w:t>
                            </w:r>
                          </w:p>
                          <w:p>
                            <w:pPr>
                              <w:pStyle w:val="4"/>
                              <w:widowControl/>
                              <w:spacing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储存温度 : -40～85 °C（-40～185 °F）</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相对湿度 : 5%～95%(无凝露）</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网络安全</w:t>
                            </w:r>
                            <w:r>
                              <w:rPr>
                                <w:rFonts w:hint="eastAsia" w:ascii="宋体" w:hAnsi="宋体" w:eastAsia="宋体" w:cs="宋体"/>
                                <w:b/>
                                <w:bCs/>
                                <w:color w:val="E55D33"/>
                                <w:sz w:val="15"/>
                                <w:szCs w:val="15"/>
                                <w:u w:val="none"/>
                                <w:lang w:eastAsia="zh-CN"/>
                              </w:rPr>
                              <w:t>：</w:t>
                            </w:r>
                          </w:p>
                          <w:p>
                            <w:pPr>
                              <w:rPr>
                                <w:rFonts w:hint="eastAsia" w:ascii="宋体" w:hAnsi="宋体" w:eastAsia="宋体" w:cs="宋体"/>
                                <w:sz w:val="15"/>
                                <w:szCs w:val="15"/>
                              </w:rPr>
                            </w:pPr>
                            <w:r>
                              <w:rPr>
                                <w:rFonts w:hint="eastAsia" w:ascii="宋体" w:hAnsi="宋体" w:eastAsia="宋体" w:cs="宋体"/>
                                <w:sz w:val="15"/>
                                <w:szCs w:val="15"/>
                              </w:rPr>
                              <w:t>支持IEEE 802.1x</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支持HTTP</w:t>
                            </w:r>
                          </w:p>
                          <w:p>
                            <w:pPr>
                              <w:rPr>
                                <w:rFonts w:hint="eastAsia" w:ascii="宋体" w:hAnsi="宋体" w:eastAsia="宋体" w:cs="宋体"/>
                                <w:sz w:val="15"/>
                                <w:szCs w:val="15"/>
                              </w:rPr>
                            </w:pPr>
                            <w:r>
                              <w:rPr>
                                <w:rFonts w:hint="eastAsia" w:ascii="宋体" w:hAnsi="宋体" w:eastAsia="宋体" w:cs="宋体"/>
                                <w:sz w:val="15"/>
                                <w:szCs w:val="15"/>
                              </w:rPr>
                              <w:t>支持RADIUS</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支持用户分级</w:t>
                            </w:r>
                          </w:p>
                          <w:p>
                            <w:pPr>
                              <w:ind w:left="904" w:hanging="900" w:hangingChars="600"/>
                              <w:rPr>
                                <w:rFonts w:hint="eastAsia" w:ascii="宋体" w:hAnsi="宋体" w:eastAsia="宋体" w:cs="宋体"/>
                                <w:sz w:val="15"/>
                                <w:szCs w:val="15"/>
                              </w:rPr>
                            </w:pPr>
                            <w:r>
                              <w:rPr>
                                <w:rFonts w:hint="eastAsia" w:ascii="宋体" w:hAnsi="宋体" w:eastAsia="宋体" w:cs="宋体"/>
                                <w:sz w:val="15"/>
                                <w:szCs w:val="15"/>
                              </w:rPr>
                              <w:t>支持MAC地址绑定</w:t>
                            </w:r>
                          </w:p>
                          <w:p>
                            <w:pPr>
                              <w:spacing w:line="240" w:lineRule="auto"/>
                              <w:jc w:val="both"/>
                              <w:rPr>
                                <w:rFonts w:hint="eastAsia" w:ascii="宋体" w:hAnsi="宋体" w:eastAsia="宋体" w:cs="宋体"/>
                                <w:b/>
                                <w:bCs/>
                                <w:color w:val="EA5F34"/>
                                <w:sz w:val="15"/>
                                <w:szCs w:val="15"/>
                                <w:u w:val="none"/>
                                <w:lang w:val="en-US" w:eastAsia="zh-CN"/>
                              </w:rPr>
                            </w:pPr>
                            <w:r>
                              <w:rPr>
                                <w:rFonts w:hint="eastAsia" w:ascii="宋体" w:hAnsi="宋体" w:eastAsia="宋体" w:cs="宋体"/>
                                <w:b/>
                                <w:bCs/>
                                <w:color w:val="EA5F34"/>
                                <w:sz w:val="15"/>
                                <w:szCs w:val="15"/>
                                <w:u w:val="none"/>
                                <w:lang w:val="en-US" w:eastAsia="zh-CN"/>
                              </w:rPr>
                              <w:t>管理与维护</w:t>
                            </w:r>
                            <w:r>
                              <w:rPr>
                                <w:rFonts w:hint="eastAsia" w:ascii="宋体" w:hAnsi="宋体" w:eastAsia="宋体" w:cs="宋体"/>
                                <w:b/>
                                <w:bCs/>
                                <w:color w:val="EA5F34"/>
                                <w:sz w:val="15"/>
                                <w:szCs w:val="15"/>
                                <w:u w:val="none"/>
                                <w:lang w:eastAsia="zh-CN"/>
                              </w:rPr>
                              <w:t>：</w:t>
                            </w:r>
                          </w:p>
                          <w:p>
                            <w:pPr>
                              <w:spacing w:line="240" w:lineRule="auto"/>
                              <w:jc w:val="both"/>
                              <w:rPr>
                                <w:rFonts w:hint="eastAsia" w:ascii="宋体" w:hAnsi="宋体" w:eastAsia="宋体" w:cs="宋体"/>
                                <w:sz w:val="15"/>
                                <w:szCs w:val="15"/>
                                <w:lang w:val="en-US" w:eastAsia="zh-CN"/>
                              </w:rPr>
                            </w:pPr>
                            <w:r>
                              <w:rPr>
                                <w:rFonts w:hint="eastAsia" w:ascii="宋体" w:hAnsi="宋体" w:eastAsia="宋体" w:cs="宋体"/>
                                <w:sz w:val="15"/>
                                <w:szCs w:val="15"/>
                              </w:rPr>
                              <w:t>支持Console，WEB管理方式</w:t>
                            </w:r>
                            <w:r>
                              <w:rPr>
                                <w:rFonts w:hint="eastAsia" w:ascii="宋体" w:hAnsi="宋体" w:eastAsia="宋体" w:cs="宋体"/>
                                <w:sz w:val="15"/>
                                <w:szCs w:val="15"/>
                              </w:rPr>
                              <w:br w:type="textWrapping"/>
                            </w:r>
                            <w:r>
                              <w:rPr>
                                <w:rFonts w:hint="eastAsia" w:ascii="宋体" w:hAnsi="宋体" w:eastAsia="宋体" w:cs="宋体"/>
                                <w:sz w:val="15"/>
                                <w:szCs w:val="15"/>
                              </w:rPr>
                              <w:t>支持SNMPv1/v2</w:t>
                            </w:r>
                            <w:r>
                              <w:rPr>
                                <w:rFonts w:hint="eastAsia" w:ascii="宋体" w:hAnsi="宋体" w:eastAsia="宋体" w:cs="宋体"/>
                                <w:sz w:val="15"/>
                                <w:szCs w:val="15"/>
                                <w:lang w:val="en-US" w:eastAsia="zh-CN"/>
                              </w:rPr>
                              <w:t>/v3</w:t>
                            </w:r>
                          </w:p>
                          <w:p>
                            <w:pPr>
                              <w:pStyle w:val="4"/>
                              <w:widowControl/>
                              <w:spacing w:after="0" w:afterAutospacing="0"/>
                              <w:rPr>
                                <w:rFonts w:hint="eastAsia" w:eastAsia="宋体" w:cs="宋体"/>
                                <w:b/>
                                <w:bCs/>
                                <w:color w:val="EA5F34"/>
                                <w:sz w:val="15"/>
                                <w:szCs w:val="15"/>
                                <w:u w:val="none"/>
                                <w:lang w:val="en-US" w:eastAsia="zh-CN"/>
                              </w:rPr>
                            </w:pPr>
                            <w:r>
                              <w:rPr>
                                <w:rFonts w:hint="eastAsia" w:ascii="宋体" w:hAnsi="宋体" w:eastAsia="宋体" w:cs="宋体"/>
                                <w:b/>
                                <w:bCs/>
                                <w:color w:val="EA5F34"/>
                                <w:sz w:val="15"/>
                                <w:szCs w:val="15"/>
                                <w:u w:val="none"/>
                              </w:rPr>
                              <w:t>电源</w:t>
                            </w:r>
                            <w:r>
                              <w:rPr>
                                <w:rFonts w:hint="eastAsia" w:ascii="宋体" w:hAnsi="宋体" w:eastAsia="宋体" w:cs="宋体"/>
                                <w:b/>
                                <w:bCs/>
                                <w:color w:val="EA5F34"/>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输入电压：DC</w:t>
                            </w:r>
                            <w:r>
                              <w:rPr>
                                <w:rFonts w:hint="eastAsia" w:eastAsia="宋体" w:cs="宋体"/>
                                <w:color w:val="000000"/>
                                <w:sz w:val="15"/>
                                <w:szCs w:val="15"/>
                                <w:u w:val="none"/>
                                <w:lang w:val="en-US" w:eastAsia="zh-CN"/>
                              </w:rPr>
                              <w:t>12-48</w:t>
                            </w:r>
                            <w:r>
                              <w:rPr>
                                <w:rFonts w:hint="eastAsia" w:ascii="宋体" w:hAnsi="宋体" w:eastAsia="宋体" w:cs="宋体"/>
                                <w:color w:val="000000"/>
                                <w:sz w:val="15"/>
                                <w:szCs w:val="15"/>
                                <w:u w:val="none"/>
                              </w:rPr>
                              <w:t>V（双电源冗余备份）</w:t>
                            </w:r>
                          </w:p>
                          <w:p>
                            <w:pPr>
                              <w:pStyle w:val="4"/>
                              <w:widowControl/>
                              <w:spacing w:after="0" w:afterAutospacing="0"/>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接入端子：凤凰端子</w:t>
                            </w:r>
                            <w:r>
                              <w:rPr>
                                <w:rFonts w:hint="eastAsia" w:eastAsia="宋体" w:cs="宋体"/>
                                <w:color w:val="000000"/>
                                <w:sz w:val="15"/>
                                <w:szCs w:val="15"/>
                                <w:u w:val="none"/>
                                <w:lang w:val="en-US" w:eastAsia="zh-CN"/>
                              </w:rPr>
                              <w:t xml:space="preserve">       </w:t>
                            </w:r>
                            <w:r>
                              <w:rPr>
                                <w:rFonts w:hint="eastAsia" w:ascii="宋体" w:hAnsi="宋体" w:eastAsia="宋体" w:cs="宋体"/>
                                <w:color w:val="000000"/>
                                <w:sz w:val="15"/>
                                <w:szCs w:val="15"/>
                                <w:u w:val="none"/>
                              </w:rPr>
                              <w:t>支持双电源冗余</w:t>
                            </w:r>
                          </w:p>
                          <w:p>
                            <w:pPr>
                              <w:pStyle w:val="4"/>
                              <w:widowControl/>
                              <w:spacing w:after="0" w:afterAutospacing="0"/>
                              <w:jc w:val="both"/>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支持内置过流4.0A保护</w:t>
                            </w:r>
                            <w:r>
                              <w:rPr>
                                <w:rFonts w:hint="eastAsia" w:eastAsia="宋体" w:cs="宋体"/>
                                <w:color w:val="000000"/>
                                <w:sz w:val="15"/>
                                <w:szCs w:val="15"/>
                                <w:u w:val="none"/>
                                <w:lang w:val="en-US" w:eastAsia="zh-CN"/>
                              </w:rPr>
                              <w:t xml:space="preserve">    </w:t>
                            </w:r>
                            <w:r>
                              <w:rPr>
                                <w:rFonts w:hint="eastAsia" w:ascii="宋体" w:hAnsi="宋体" w:eastAsia="宋体" w:cs="宋体"/>
                                <w:color w:val="000000"/>
                                <w:sz w:val="15"/>
                                <w:szCs w:val="15"/>
                                <w:u w:val="none"/>
                              </w:rPr>
                              <w:t>支持反接保护</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机械特性</w:t>
                            </w:r>
                            <w:r>
                              <w:rPr>
                                <w:rFonts w:hint="eastAsia" w:ascii="宋体" w:hAnsi="宋体" w:eastAsia="宋体" w:cs="宋体"/>
                                <w:b/>
                                <w:bCs/>
                                <w:color w:val="E55D33"/>
                                <w:sz w:val="15"/>
                                <w:szCs w:val="15"/>
                                <w:u w:val="no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外壳：IP40防护等级，金属外壳</w:t>
                            </w: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尺寸：1</w:t>
                            </w:r>
                            <w:r>
                              <w:rPr>
                                <w:rFonts w:hint="eastAsia" w:ascii="宋体" w:hAnsi="宋体" w:eastAsia="宋体" w:cs="宋体"/>
                                <w:color w:val="000000"/>
                                <w:sz w:val="15"/>
                                <w:szCs w:val="15"/>
                                <w:u w:val="none"/>
                                <w:lang w:val="en-US" w:eastAsia="zh-CN"/>
                              </w:rPr>
                              <w:t>79</w:t>
                            </w:r>
                            <w:r>
                              <w:rPr>
                                <w:rFonts w:hint="eastAsia" w:ascii="宋体" w:hAnsi="宋体" w:eastAsia="宋体" w:cs="宋体"/>
                                <w:color w:val="000000"/>
                                <w:sz w:val="15"/>
                                <w:szCs w:val="15"/>
                                <w:u w:val="none"/>
                              </w:rPr>
                              <w:t>×1</w:t>
                            </w:r>
                            <w:r>
                              <w:rPr>
                                <w:rFonts w:hint="eastAsia" w:ascii="宋体" w:hAnsi="宋体" w:eastAsia="宋体" w:cs="宋体"/>
                                <w:color w:val="000000"/>
                                <w:sz w:val="15"/>
                                <w:szCs w:val="15"/>
                                <w:u w:val="none"/>
                                <w:lang w:val="en-US" w:eastAsia="zh-CN"/>
                              </w:rPr>
                              <w:t>34</w:t>
                            </w:r>
                            <w:r>
                              <w:rPr>
                                <w:rFonts w:hint="eastAsia" w:ascii="宋体" w:hAnsi="宋体" w:eastAsia="宋体" w:cs="宋体"/>
                                <w:color w:val="000000"/>
                                <w:sz w:val="15"/>
                                <w:szCs w:val="15"/>
                                <w:u w:val="none"/>
                              </w:rPr>
                              <w:t>×</w:t>
                            </w:r>
                            <w:r>
                              <w:rPr>
                                <w:rFonts w:hint="eastAsia" w:ascii="宋体" w:hAnsi="宋体" w:eastAsia="宋体" w:cs="宋体"/>
                                <w:color w:val="000000"/>
                                <w:sz w:val="15"/>
                                <w:szCs w:val="15"/>
                                <w:u w:val="none"/>
                                <w:lang w:val="en-US" w:eastAsia="zh-CN"/>
                              </w:rPr>
                              <w:t>46</w:t>
                            </w:r>
                            <w:r>
                              <w:rPr>
                                <w:rFonts w:hint="eastAsia" w:ascii="宋体" w:hAnsi="宋体" w:eastAsia="宋体" w:cs="宋体"/>
                                <w:color w:val="000000"/>
                                <w:sz w:val="15"/>
                                <w:szCs w:val="15"/>
                                <w:u w:val="none"/>
                              </w:rPr>
                              <w:t>mm</w:t>
                            </w: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重量：</w:t>
                            </w:r>
                            <w:r>
                              <w:rPr>
                                <w:rFonts w:hint="eastAsia" w:eastAsia="宋体" w:cs="宋体"/>
                                <w:color w:val="000000"/>
                                <w:sz w:val="15"/>
                                <w:szCs w:val="15"/>
                                <w:u w:val="none"/>
                                <w:lang w:val="en-US" w:eastAsia="zh-CN"/>
                              </w:rPr>
                              <w:t>0.82K</w:t>
                            </w:r>
                            <w:r>
                              <w:rPr>
                                <w:rFonts w:hint="eastAsia" w:ascii="宋体" w:hAnsi="宋体" w:eastAsia="宋体" w:cs="宋体"/>
                                <w:color w:val="000000"/>
                                <w:sz w:val="15"/>
                                <w:szCs w:val="15"/>
                                <w:u w:val="none"/>
                              </w:rPr>
                              <w:t>g</w:t>
                            </w:r>
                          </w:p>
                          <w:p>
                            <w:pPr>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t>安装方式：</w:t>
                            </w:r>
                            <w:r>
                              <w:rPr>
                                <w:rFonts w:hint="eastAsia" w:ascii="宋体" w:hAnsi="宋体" w:eastAsia="宋体" w:cs="宋体"/>
                                <w:color w:val="000000"/>
                                <w:sz w:val="15"/>
                                <w:szCs w:val="15"/>
                                <w:u w:val="none"/>
                                <w:lang w:eastAsia="zh-CN"/>
                              </w:rPr>
                              <w:t>卡轨式安装、壁挂式安装</w:t>
                            </w:r>
                          </w:p>
                          <w:p>
                            <w:pPr>
                              <w:spacing w:line="240" w:lineRule="auto"/>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散热方式：自然冷却，无风扇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b/>
                                <w:bCs/>
                                <w:color w:val="000000"/>
                                <w:sz w:val="15"/>
                                <w:szCs w:val="15"/>
                                <w:u w:val="none"/>
                                <w:lang w:eastAsia="zh-CN"/>
                              </w:rPr>
                            </w:pPr>
                            <w:r>
                              <w:rPr>
                                <w:rFonts w:hint="eastAsia" w:ascii="宋体" w:hAnsi="宋体" w:eastAsia="宋体" w:cs="宋体"/>
                                <w:b/>
                                <w:bCs/>
                                <w:color w:val="E55D33"/>
                                <w:sz w:val="15"/>
                                <w:szCs w:val="15"/>
                                <w:u w:val="none"/>
                                <w:lang w:eastAsia="zh-CN"/>
                              </w:rPr>
                              <w:t>冗余技术</w:t>
                            </w:r>
                            <w:r>
                              <w:rPr>
                                <w:rFonts w:hint="eastAsia" w:eastAsia="宋体" w:cs="宋体"/>
                                <w:b/>
                                <w:bCs/>
                                <w:color w:val="E55D33"/>
                                <w:sz w:val="15"/>
                                <w:szCs w:val="15"/>
                                <w:u w:val="no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w:t>
                            </w:r>
                            <w:r>
                              <w:rPr>
                                <w:rFonts w:hint="eastAsia" w:eastAsia="宋体" w:cs="宋体"/>
                                <w:sz w:val="15"/>
                                <w:szCs w:val="15"/>
                                <w:lang w:eastAsia="zh-CN"/>
                              </w:rPr>
                              <w:t>ERPS</w:t>
                            </w:r>
                            <w:r>
                              <w:rPr>
                                <w:rFonts w:hint="eastAsia" w:ascii="宋体" w:hAnsi="宋体" w:eastAsia="宋体" w:cs="宋体"/>
                                <w:b w:val="0"/>
                                <w:i w:val="0"/>
                                <w:caps w:val="0"/>
                                <w:color w:val="auto"/>
                                <w:spacing w:val="0"/>
                                <w:sz w:val="15"/>
                                <w:szCs w:val="15"/>
                              </w:rPr>
                              <w:t>环网技术，自愈时间&lt;20ms</w:t>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b w:val="0"/>
                                <w:i w:val="0"/>
                                <w:caps w:val="0"/>
                                <w:color w:val="auto"/>
                                <w:spacing w:val="0"/>
                                <w:sz w:val="15"/>
                                <w:szCs w:val="15"/>
                              </w:rPr>
                              <w:t>支持STP/RSTP</w:t>
                            </w:r>
                            <w:r>
                              <w:rPr>
                                <w:rFonts w:hint="eastAsia" w:ascii="宋体" w:hAnsi="宋体" w:eastAsia="宋体" w:cs="宋体"/>
                                <w:b w:val="0"/>
                                <w:i w:val="0"/>
                                <w:caps w:val="0"/>
                                <w:color w:val="auto"/>
                                <w:spacing w:val="0"/>
                                <w:sz w:val="15"/>
                                <w:szCs w:val="15"/>
                                <w:lang w:val="en-US" w:eastAsia="zh-CN"/>
                              </w:rPr>
                              <w:t>/MSTP</w:t>
                            </w:r>
                          </w:p>
                          <w:p>
                            <w:pPr>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安装方式：</w:t>
                            </w:r>
                            <w:r>
                              <w:rPr>
                                <w:rFonts w:hint="eastAsia" w:ascii="宋体" w:hAnsi="宋体" w:eastAsia="宋体" w:cs="宋体"/>
                                <w:color w:val="000000"/>
                                <w:sz w:val="15"/>
                                <w:szCs w:val="15"/>
                                <w:u w:val="none"/>
                                <w:lang w:eastAsia="zh-CN"/>
                              </w:rPr>
                              <w:t>卡轨式安装、壁挂式安装</w:t>
                            </w:r>
                          </w:p>
                          <w:p>
                            <w:pPr>
                              <w:ind w:left="904" w:hanging="900" w:hangingChars="600"/>
                              <w:rPr>
                                <w:rFonts w:hint="eastAsia" w:ascii="宋体" w:hAnsi="宋体" w:eastAsia="宋体" w:cs="宋体"/>
                                <w:sz w:val="15"/>
                                <w:szCs w:val="15"/>
                                <w:lang w:eastAsia="zh-CN"/>
                              </w:rPr>
                            </w:pPr>
                          </w:p>
                          <w:p>
                            <w:pPr>
                              <w:rPr>
                                <w:rFonts w:hint="eastAsia" w:ascii="宋体" w:hAnsi="宋体" w:eastAsia="宋体" w:cs="宋体"/>
                                <w:color w:val="000000"/>
                                <w:sz w:val="15"/>
                                <w:szCs w:val="15"/>
                                <w:u w:val="none"/>
                              </w:rPr>
                            </w:pPr>
                          </w:p>
                          <w:p>
                            <w:pPr>
                              <w:rPr>
                                <w:rFonts w:hint="eastAsia" w:ascii="宋体" w:hAnsi="宋体" w:eastAsia="宋体" w:cs="宋体"/>
                                <w:b/>
                                <w:bCs/>
                                <w:color w:val="000000"/>
                                <w:sz w:val="15"/>
                                <w:szCs w:val="15"/>
                                <w:u w:val="none"/>
                                <w:lang w:eastAsia="zh-CN"/>
                              </w:rPr>
                            </w:pPr>
                          </w:p>
                          <w:p>
                            <w:pPr>
                              <w:rPr>
                                <w:rFonts w:hint="eastAsia" w:ascii="宋体" w:hAnsi="宋体" w:eastAsia="宋体" w:cs="宋体"/>
                                <w:color w:val="000000"/>
                                <w:sz w:val="15"/>
                                <w:szCs w:val="15"/>
                              </w:rPr>
                            </w:pPr>
                          </w:p>
                          <w:p>
                            <w:pPr>
                              <w:ind w:left="904" w:hanging="900" w:hangingChars="600"/>
                              <w:rPr>
                                <w:rFonts w:hint="eastAsia" w:ascii="宋体" w:hAnsi="宋体" w:eastAsia="宋体" w:cs="宋体"/>
                                <w:color w:val="000000"/>
                                <w:sz w:val="15"/>
                                <w:szCs w:val="15"/>
                                <w:u w:val="none"/>
                              </w:rPr>
                            </w:pPr>
                          </w:p>
                          <w:p>
                            <w:pPr>
                              <w:pStyle w:val="4"/>
                              <w:widowControl/>
                              <w:spacing w:before="0" w:beforeAutospacing="0" w:after="0" w:afterAutospacing="0" w:line="240" w:lineRule="auto"/>
                              <w:jc w:val="both"/>
                              <w:rPr>
                                <w:rFonts w:hint="eastAsia" w:ascii="宋体" w:hAnsi="宋体" w:eastAsia="宋体" w:cs="宋体"/>
                                <w:color w:val="000000"/>
                                <w:sz w:val="13"/>
                                <w:szCs w:val="13"/>
                                <w:u w:val="none"/>
                              </w:rPr>
                            </w:pPr>
                          </w:p>
                          <w:p>
                            <w:pPr>
                              <w:rPr>
                                <w:rFonts w:hint="eastAsia" w:ascii="宋体" w:hAnsi="宋体" w:eastAsia="宋体" w:cs="宋体"/>
                                <w:color w:val="000000"/>
                                <w:sz w:val="13"/>
                                <w:szCs w:val="13"/>
                                <w:u w:val="none"/>
                                <w:lang w:val="en-US" w:eastAsia="zh-CN"/>
                              </w:rPr>
                            </w:pPr>
                          </w:p>
                          <w:p>
                            <w:pPr>
                              <w:rPr>
                                <w:rFonts w:hint="eastAsia" w:ascii="宋体" w:hAnsi="宋体" w:eastAsia="宋体" w:cs="宋体"/>
                                <w:color w:val="000000"/>
                                <w:sz w:val="15"/>
                                <w:szCs w:val="15"/>
                              </w:rPr>
                            </w:pPr>
                          </w:p>
                        </w:txbxContent>
                      </wps:txbx>
                      <wps:bodyPr upright="1"/>
                    </wps:wsp>
                  </a:graphicData>
                </a:graphic>
              </wp:anchor>
            </w:drawing>
          </mc:Choice>
          <mc:Fallback>
            <w:pict>
              <v:shape id="文本框 227" o:spid="_x0000_s1026" o:spt="202" type="#_x0000_t202" style="position:absolute;left:0pt;margin-left:-6.25pt;margin-top:12.85pt;height:380.4pt;width:200.7pt;z-index:251666432;mso-width-relative:page;mso-height-relative:page;" fillcolor="#FFFFFF" filled="t" stroked="f" coordsize="21600,21600" o:gfxdata="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yDI5vZAAAACgEAAA8AAAAAAAAAAQAgAAAAIgAA&#10;AGRycy9kb3ducmV2LnhtbFBLAQIUABQAAAAIAIdO4kC8kMc5zgEAAIUDAAAOAAAAAAAAAAEAIAAA&#10;ACgBAABkcnMvZTJvRG9jLnhtbFBLBQYAAAAABgAGAFkBAABoBQAAAAA=&#10;">
                <v:fill on="t" focussize="0,0"/>
                <v:stroke on="f"/>
                <v:imagedata o:title=""/>
                <o:lock v:ext="edit" aspectratio="f"/>
                <v:textbox>
                  <w:txbxContent>
                    <w:p>
                      <w:pPr>
                        <w:spacing w:line="240" w:lineRule="auto"/>
                        <w:ind w:left="904" w:hanging="904" w:hangingChars="600"/>
                        <w:rPr>
                          <w:rFonts w:hint="eastAsia" w:ascii="宋体" w:hAnsi="宋体" w:eastAsia="宋体" w:cs="宋体"/>
                          <w:b/>
                          <w:bCs/>
                          <w:color w:val="EA5F34"/>
                          <w:sz w:val="15"/>
                          <w:szCs w:val="15"/>
                          <w:u w:val="none"/>
                          <w:lang w:eastAsia="zh-CN"/>
                        </w:rPr>
                      </w:pPr>
                      <w:r>
                        <w:rPr>
                          <w:rFonts w:hint="eastAsia" w:ascii="宋体" w:hAnsi="宋体" w:eastAsia="宋体" w:cs="宋体"/>
                          <w:b/>
                          <w:bCs/>
                          <w:color w:val="EA5F34"/>
                          <w:sz w:val="15"/>
                          <w:szCs w:val="15"/>
                          <w:u w:val="none"/>
                        </w:rPr>
                        <w:t>工作环境</w:t>
                      </w:r>
                      <w:r>
                        <w:rPr>
                          <w:rFonts w:hint="eastAsia" w:ascii="宋体" w:hAnsi="宋体" w:eastAsia="宋体" w:cs="宋体"/>
                          <w:b/>
                          <w:bCs/>
                          <w:color w:val="EA5F34"/>
                          <w:sz w:val="15"/>
                          <w:szCs w:val="15"/>
                          <w:u w:val="none"/>
                          <w:lang w:eastAsia="zh-CN"/>
                        </w:rPr>
                        <w:t>：</w:t>
                      </w:r>
                    </w:p>
                    <w:p>
                      <w:pPr>
                        <w:pStyle w:val="4"/>
                        <w:widowControl/>
                        <w:spacing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工作温度：-40～85 °C（-40～185 °F）</w:t>
                      </w:r>
                    </w:p>
                    <w:p>
                      <w:pPr>
                        <w:pStyle w:val="4"/>
                        <w:widowControl/>
                        <w:spacing w:after="0" w:afterAutospacing="0" w:line="240" w:lineRule="auto"/>
                        <w:rPr>
                          <w:rFonts w:hint="eastAsia" w:ascii="宋体" w:hAnsi="宋体" w:eastAsia="宋体" w:cs="宋体"/>
                          <w:color w:val="000000"/>
                          <w:sz w:val="15"/>
                          <w:szCs w:val="15"/>
                        </w:rPr>
                      </w:pPr>
                      <w:r>
                        <w:rPr>
                          <w:rFonts w:hint="eastAsia" w:ascii="宋体" w:hAnsi="宋体" w:eastAsia="宋体" w:cs="宋体"/>
                          <w:color w:val="000000"/>
                          <w:sz w:val="15"/>
                          <w:szCs w:val="15"/>
                          <w:u w:val="none"/>
                        </w:rPr>
                        <w:t>储存温度 : -40～85 °C（-40～185 °F）</w:t>
                      </w:r>
                    </w:p>
                    <w:p>
                      <w:pPr>
                        <w:spacing w:line="240" w:lineRule="auto"/>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相对湿度 : 5%～95%(无凝露）</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网络安全</w:t>
                      </w:r>
                      <w:r>
                        <w:rPr>
                          <w:rFonts w:hint="eastAsia" w:ascii="宋体" w:hAnsi="宋体" w:eastAsia="宋体" w:cs="宋体"/>
                          <w:b/>
                          <w:bCs/>
                          <w:color w:val="E55D33"/>
                          <w:sz w:val="15"/>
                          <w:szCs w:val="15"/>
                          <w:u w:val="none"/>
                          <w:lang w:eastAsia="zh-CN"/>
                        </w:rPr>
                        <w:t>：</w:t>
                      </w:r>
                    </w:p>
                    <w:p>
                      <w:pPr>
                        <w:rPr>
                          <w:rFonts w:hint="eastAsia" w:ascii="宋体" w:hAnsi="宋体" w:eastAsia="宋体" w:cs="宋体"/>
                          <w:sz w:val="15"/>
                          <w:szCs w:val="15"/>
                        </w:rPr>
                      </w:pPr>
                      <w:r>
                        <w:rPr>
                          <w:rFonts w:hint="eastAsia" w:ascii="宋体" w:hAnsi="宋体" w:eastAsia="宋体" w:cs="宋体"/>
                          <w:sz w:val="15"/>
                          <w:szCs w:val="15"/>
                        </w:rPr>
                        <w:t>支持IEEE 802.1x</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支持HTTP</w:t>
                      </w:r>
                    </w:p>
                    <w:p>
                      <w:pPr>
                        <w:rPr>
                          <w:rFonts w:hint="eastAsia" w:ascii="宋体" w:hAnsi="宋体" w:eastAsia="宋体" w:cs="宋体"/>
                          <w:sz w:val="15"/>
                          <w:szCs w:val="15"/>
                        </w:rPr>
                      </w:pPr>
                      <w:r>
                        <w:rPr>
                          <w:rFonts w:hint="eastAsia" w:ascii="宋体" w:hAnsi="宋体" w:eastAsia="宋体" w:cs="宋体"/>
                          <w:sz w:val="15"/>
                          <w:szCs w:val="15"/>
                        </w:rPr>
                        <w:t>支持RADIUS</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支持用户分级</w:t>
                      </w:r>
                    </w:p>
                    <w:p>
                      <w:pPr>
                        <w:ind w:left="904" w:hanging="900" w:hangingChars="600"/>
                        <w:rPr>
                          <w:rFonts w:hint="eastAsia" w:ascii="宋体" w:hAnsi="宋体" w:eastAsia="宋体" w:cs="宋体"/>
                          <w:sz w:val="15"/>
                          <w:szCs w:val="15"/>
                        </w:rPr>
                      </w:pPr>
                      <w:r>
                        <w:rPr>
                          <w:rFonts w:hint="eastAsia" w:ascii="宋体" w:hAnsi="宋体" w:eastAsia="宋体" w:cs="宋体"/>
                          <w:sz w:val="15"/>
                          <w:szCs w:val="15"/>
                        </w:rPr>
                        <w:t>支持MAC地址绑定</w:t>
                      </w:r>
                    </w:p>
                    <w:p>
                      <w:pPr>
                        <w:spacing w:line="240" w:lineRule="auto"/>
                        <w:jc w:val="both"/>
                        <w:rPr>
                          <w:rFonts w:hint="eastAsia" w:ascii="宋体" w:hAnsi="宋体" w:eastAsia="宋体" w:cs="宋体"/>
                          <w:b/>
                          <w:bCs/>
                          <w:color w:val="EA5F34"/>
                          <w:sz w:val="15"/>
                          <w:szCs w:val="15"/>
                          <w:u w:val="none"/>
                          <w:lang w:val="en-US" w:eastAsia="zh-CN"/>
                        </w:rPr>
                      </w:pPr>
                      <w:r>
                        <w:rPr>
                          <w:rFonts w:hint="eastAsia" w:ascii="宋体" w:hAnsi="宋体" w:eastAsia="宋体" w:cs="宋体"/>
                          <w:b/>
                          <w:bCs/>
                          <w:color w:val="EA5F34"/>
                          <w:sz w:val="15"/>
                          <w:szCs w:val="15"/>
                          <w:u w:val="none"/>
                          <w:lang w:val="en-US" w:eastAsia="zh-CN"/>
                        </w:rPr>
                        <w:t>管理与维护</w:t>
                      </w:r>
                      <w:r>
                        <w:rPr>
                          <w:rFonts w:hint="eastAsia" w:ascii="宋体" w:hAnsi="宋体" w:eastAsia="宋体" w:cs="宋体"/>
                          <w:b/>
                          <w:bCs/>
                          <w:color w:val="EA5F34"/>
                          <w:sz w:val="15"/>
                          <w:szCs w:val="15"/>
                          <w:u w:val="none"/>
                          <w:lang w:eastAsia="zh-CN"/>
                        </w:rPr>
                        <w:t>：</w:t>
                      </w:r>
                    </w:p>
                    <w:p>
                      <w:pPr>
                        <w:spacing w:line="240" w:lineRule="auto"/>
                        <w:jc w:val="both"/>
                        <w:rPr>
                          <w:rFonts w:hint="eastAsia" w:ascii="宋体" w:hAnsi="宋体" w:eastAsia="宋体" w:cs="宋体"/>
                          <w:sz w:val="15"/>
                          <w:szCs w:val="15"/>
                          <w:lang w:val="en-US" w:eastAsia="zh-CN"/>
                        </w:rPr>
                      </w:pPr>
                      <w:r>
                        <w:rPr>
                          <w:rFonts w:hint="eastAsia" w:ascii="宋体" w:hAnsi="宋体" w:eastAsia="宋体" w:cs="宋体"/>
                          <w:sz w:val="15"/>
                          <w:szCs w:val="15"/>
                        </w:rPr>
                        <w:t>支持Console，WEB管理方式</w:t>
                      </w:r>
                      <w:r>
                        <w:rPr>
                          <w:rFonts w:hint="eastAsia" w:ascii="宋体" w:hAnsi="宋体" w:eastAsia="宋体" w:cs="宋体"/>
                          <w:sz w:val="15"/>
                          <w:szCs w:val="15"/>
                        </w:rPr>
                        <w:br w:type="textWrapping"/>
                      </w:r>
                      <w:r>
                        <w:rPr>
                          <w:rFonts w:hint="eastAsia" w:ascii="宋体" w:hAnsi="宋体" w:eastAsia="宋体" w:cs="宋体"/>
                          <w:sz w:val="15"/>
                          <w:szCs w:val="15"/>
                        </w:rPr>
                        <w:t>支持SNMPv1/v2</w:t>
                      </w:r>
                      <w:r>
                        <w:rPr>
                          <w:rFonts w:hint="eastAsia" w:ascii="宋体" w:hAnsi="宋体" w:eastAsia="宋体" w:cs="宋体"/>
                          <w:sz w:val="15"/>
                          <w:szCs w:val="15"/>
                          <w:lang w:val="en-US" w:eastAsia="zh-CN"/>
                        </w:rPr>
                        <w:t>/v3</w:t>
                      </w:r>
                    </w:p>
                    <w:p>
                      <w:pPr>
                        <w:pStyle w:val="4"/>
                        <w:widowControl/>
                        <w:spacing w:after="0" w:afterAutospacing="0"/>
                        <w:rPr>
                          <w:rFonts w:hint="eastAsia" w:eastAsia="宋体" w:cs="宋体"/>
                          <w:b/>
                          <w:bCs/>
                          <w:color w:val="EA5F34"/>
                          <w:sz w:val="15"/>
                          <w:szCs w:val="15"/>
                          <w:u w:val="none"/>
                          <w:lang w:val="en-US" w:eastAsia="zh-CN"/>
                        </w:rPr>
                      </w:pPr>
                      <w:r>
                        <w:rPr>
                          <w:rFonts w:hint="eastAsia" w:ascii="宋体" w:hAnsi="宋体" w:eastAsia="宋体" w:cs="宋体"/>
                          <w:b/>
                          <w:bCs/>
                          <w:color w:val="EA5F34"/>
                          <w:sz w:val="15"/>
                          <w:szCs w:val="15"/>
                          <w:u w:val="none"/>
                        </w:rPr>
                        <w:t>电源</w:t>
                      </w:r>
                      <w:r>
                        <w:rPr>
                          <w:rFonts w:hint="eastAsia" w:ascii="宋体" w:hAnsi="宋体" w:eastAsia="宋体" w:cs="宋体"/>
                          <w:b/>
                          <w:bCs/>
                          <w:color w:val="EA5F34"/>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输入电压：DC</w:t>
                      </w:r>
                      <w:r>
                        <w:rPr>
                          <w:rFonts w:hint="eastAsia" w:eastAsia="宋体" w:cs="宋体"/>
                          <w:color w:val="000000"/>
                          <w:sz w:val="15"/>
                          <w:szCs w:val="15"/>
                          <w:u w:val="none"/>
                          <w:lang w:val="en-US" w:eastAsia="zh-CN"/>
                        </w:rPr>
                        <w:t>12-48</w:t>
                      </w:r>
                      <w:r>
                        <w:rPr>
                          <w:rFonts w:hint="eastAsia" w:ascii="宋体" w:hAnsi="宋体" w:eastAsia="宋体" w:cs="宋体"/>
                          <w:color w:val="000000"/>
                          <w:sz w:val="15"/>
                          <w:szCs w:val="15"/>
                          <w:u w:val="none"/>
                        </w:rPr>
                        <w:t>V（双电源冗余备份）</w:t>
                      </w:r>
                    </w:p>
                    <w:p>
                      <w:pPr>
                        <w:pStyle w:val="4"/>
                        <w:widowControl/>
                        <w:spacing w:after="0" w:afterAutospacing="0"/>
                        <w:jc w:val="both"/>
                        <w:rPr>
                          <w:rFonts w:hint="eastAsia" w:ascii="宋体" w:hAnsi="宋体" w:eastAsia="宋体" w:cs="宋体"/>
                          <w:color w:val="000000"/>
                          <w:sz w:val="15"/>
                          <w:szCs w:val="15"/>
                        </w:rPr>
                      </w:pPr>
                      <w:r>
                        <w:rPr>
                          <w:rFonts w:hint="eastAsia" w:ascii="宋体" w:hAnsi="宋体" w:eastAsia="宋体" w:cs="宋体"/>
                          <w:color w:val="000000"/>
                          <w:sz w:val="15"/>
                          <w:szCs w:val="15"/>
                          <w:u w:val="none"/>
                        </w:rPr>
                        <w:t>接入端子：凤凰端子</w:t>
                      </w:r>
                      <w:r>
                        <w:rPr>
                          <w:rFonts w:hint="eastAsia" w:eastAsia="宋体" w:cs="宋体"/>
                          <w:color w:val="000000"/>
                          <w:sz w:val="15"/>
                          <w:szCs w:val="15"/>
                          <w:u w:val="none"/>
                          <w:lang w:val="en-US" w:eastAsia="zh-CN"/>
                        </w:rPr>
                        <w:t xml:space="preserve">       </w:t>
                      </w:r>
                      <w:r>
                        <w:rPr>
                          <w:rFonts w:hint="eastAsia" w:ascii="宋体" w:hAnsi="宋体" w:eastAsia="宋体" w:cs="宋体"/>
                          <w:color w:val="000000"/>
                          <w:sz w:val="15"/>
                          <w:szCs w:val="15"/>
                          <w:u w:val="none"/>
                        </w:rPr>
                        <w:t>支持双电源冗余</w:t>
                      </w:r>
                    </w:p>
                    <w:p>
                      <w:pPr>
                        <w:pStyle w:val="4"/>
                        <w:widowControl/>
                        <w:spacing w:after="0" w:afterAutospacing="0"/>
                        <w:jc w:val="both"/>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支持内置过流4.0A保护</w:t>
                      </w:r>
                      <w:r>
                        <w:rPr>
                          <w:rFonts w:hint="eastAsia" w:eastAsia="宋体" w:cs="宋体"/>
                          <w:color w:val="000000"/>
                          <w:sz w:val="15"/>
                          <w:szCs w:val="15"/>
                          <w:u w:val="none"/>
                          <w:lang w:val="en-US" w:eastAsia="zh-CN"/>
                        </w:rPr>
                        <w:t xml:space="preserve">    </w:t>
                      </w:r>
                      <w:r>
                        <w:rPr>
                          <w:rFonts w:hint="eastAsia" w:ascii="宋体" w:hAnsi="宋体" w:eastAsia="宋体" w:cs="宋体"/>
                          <w:color w:val="000000"/>
                          <w:sz w:val="15"/>
                          <w:szCs w:val="15"/>
                          <w:u w:val="none"/>
                        </w:rPr>
                        <w:t>支持反接保护</w:t>
                      </w:r>
                    </w:p>
                    <w:p>
                      <w:pPr>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机械特性</w:t>
                      </w:r>
                      <w:r>
                        <w:rPr>
                          <w:rFonts w:hint="eastAsia" w:ascii="宋体" w:hAnsi="宋体" w:eastAsia="宋体" w:cs="宋体"/>
                          <w:b/>
                          <w:bCs/>
                          <w:color w:val="E55D33"/>
                          <w:sz w:val="15"/>
                          <w:szCs w:val="15"/>
                          <w:u w:val="no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外壳：IP40防护等级，金属外壳</w:t>
                      </w: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尺寸：1</w:t>
                      </w:r>
                      <w:r>
                        <w:rPr>
                          <w:rFonts w:hint="eastAsia" w:ascii="宋体" w:hAnsi="宋体" w:eastAsia="宋体" w:cs="宋体"/>
                          <w:color w:val="000000"/>
                          <w:sz w:val="15"/>
                          <w:szCs w:val="15"/>
                          <w:u w:val="none"/>
                          <w:lang w:val="en-US" w:eastAsia="zh-CN"/>
                        </w:rPr>
                        <w:t>79</w:t>
                      </w:r>
                      <w:r>
                        <w:rPr>
                          <w:rFonts w:hint="eastAsia" w:ascii="宋体" w:hAnsi="宋体" w:eastAsia="宋体" w:cs="宋体"/>
                          <w:color w:val="000000"/>
                          <w:sz w:val="15"/>
                          <w:szCs w:val="15"/>
                          <w:u w:val="none"/>
                        </w:rPr>
                        <w:t>×1</w:t>
                      </w:r>
                      <w:r>
                        <w:rPr>
                          <w:rFonts w:hint="eastAsia" w:ascii="宋体" w:hAnsi="宋体" w:eastAsia="宋体" w:cs="宋体"/>
                          <w:color w:val="000000"/>
                          <w:sz w:val="15"/>
                          <w:szCs w:val="15"/>
                          <w:u w:val="none"/>
                          <w:lang w:val="en-US" w:eastAsia="zh-CN"/>
                        </w:rPr>
                        <w:t>34</w:t>
                      </w:r>
                      <w:r>
                        <w:rPr>
                          <w:rFonts w:hint="eastAsia" w:ascii="宋体" w:hAnsi="宋体" w:eastAsia="宋体" w:cs="宋体"/>
                          <w:color w:val="000000"/>
                          <w:sz w:val="15"/>
                          <w:szCs w:val="15"/>
                          <w:u w:val="none"/>
                        </w:rPr>
                        <w:t>×</w:t>
                      </w:r>
                      <w:r>
                        <w:rPr>
                          <w:rFonts w:hint="eastAsia" w:ascii="宋体" w:hAnsi="宋体" w:eastAsia="宋体" w:cs="宋体"/>
                          <w:color w:val="000000"/>
                          <w:sz w:val="15"/>
                          <w:szCs w:val="15"/>
                          <w:u w:val="none"/>
                          <w:lang w:val="en-US" w:eastAsia="zh-CN"/>
                        </w:rPr>
                        <w:t>46</w:t>
                      </w:r>
                      <w:r>
                        <w:rPr>
                          <w:rFonts w:hint="eastAsia" w:ascii="宋体" w:hAnsi="宋体" w:eastAsia="宋体" w:cs="宋体"/>
                          <w:color w:val="000000"/>
                          <w:sz w:val="15"/>
                          <w:szCs w:val="15"/>
                          <w:u w:val="none"/>
                        </w:rPr>
                        <w:t>mm</w:t>
                      </w: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重量：</w:t>
                      </w:r>
                      <w:r>
                        <w:rPr>
                          <w:rFonts w:hint="eastAsia" w:eastAsia="宋体" w:cs="宋体"/>
                          <w:color w:val="000000"/>
                          <w:sz w:val="15"/>
                          <w:szCs w:val="15"/>
                          <w:u w:val="none"/>
                          <w:lang w:val="en-US" w:eastAsia="zh-CN"/>
                        </w:rPr>
                        <w:t>0.82K</w:t>
                      </w:r>
                      <w:r>
                        <w:rPr>
                          <w:rFonts w:hint="eastAsia" w:ascii="宋体" w:hAnsi="宋体" w:eastAsia="宋体" w:cs="宋体"/>
                          <w:color w:val="000000"/>
                          <w:sz w:val="15"/>
                          <w:szCs w:val="15"/>
                          <w:u w:val="none"/>
                        </w:rPr>
                        <w:t>g</w:t>
                      </w:r>
                    </w:p>
                    <w:p>
                      <w:pPr>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t>安装方式：</w:t>
                      </w:r>
                      <w:r>
                        <w:rPr>
                          <w:rFonts w:hint="eastAsia" w:ascii="宋体" w:hAnsi="宋体" w:eastAsia="宋体" w:cs="宋体"/>
                          <w:color w:val="000000"/>
                          <w:sz w:val="15"/>
                          <w:szCs w:val="15"/>
                          <w:u w:val="none"/>
                          <w:lang w:eastAsia="zh-CN"/>
                        </w:rPr>
                        <w:t>卡轨式安装、壁挂式安装</w:t>
                      </w:r>
                    </w:p>
                    <w:p>
                      <w:pPr>
                        <w:spacing w:line="240" w:lineRule="auto"/>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散热方式：自然冷却，无风扇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b/>
                          <w:bCs/>
                          <w:color w:val="000000"/>
                          <w:sz w:val="15"/>
                          <w:szCs w:val="15"/>
                          <w:u w:val="none"/>
                          <w:lang w:eastAsia="zh-CN"/>
                        </w:rPr>
                      </w:pPr>
                      <w:r>
                        <w:rPr>
                          <w:rFonts w:hint="eastAsia" w:ascii="宋体" w:hAnsi="宋体" w:eastAsia="宋体" w:cs="宋体"/>
                          <w:b/>
                          <w:bCs/>
                          <w:color w:val="E55D33"/>
                          <w:sz w:val="15"/>
                          <w:szCs w:val="15"/>
                          <w:u w:val="none"/>
                          <w:lang w:eastAsia="zh-CN"/>
                        </w:rPr>
                        <w:t>冗余技术</w:t>
                      </w:r>
                      <w:r>
                        <w:rPr>
                          <w:rFonts w:hint="eastAsia" w:eastAsia="宋体" w:cs="宋体"/>
                          <w:b/>
                          <w:bCs/>
                          <w:color w:val="E55D33"/>
                          <w:sz w:val="15"/>
                          <w:szCs w:val="15"/>
                          <w:u w:val="no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w:t>
                      </w:r>
                      <w:r>
                        <w:rPr>
                          <w:rFonts w:hint="eastAsia" w:eastAsia="宋体" w:cs="宋体"/>
                          <w:sz w:val="15"/>
                          <w:szCs w:val="15"/>
                          <w:lang w:eastAsia="zh-CN"/>
                        </w:rPr>
                        <w:t>ERPS</w:t>
                      </w:r>
                      <w:r>
                        <w:rPr>
                          <w:rFonts w:hint="eastAsia" w:ascii="宋体" w:hAnsi="宋体" w:eastAsia="宋体" w:cs="宋体"/>
                          <w:b w:val="0"/>
                          <w:i w:val="0"/>
                          <w:caps w:val="0"/>
                          <w:color w:val="auto"/>
                          <w:spacing w:val="0"/>
                          <w:sz w:val="15"/>
                          <w:szCs w:val="15"/>
                        </w:rPr>
                        <w:t>环网技术，自愈时间&lt;20ms</w:t>
                      </w:r>
                    </w:p>
                    <w:p>
                      <w:pPr>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b w:val="0"/>
                          <w:i w:val="0"/>
                          <w:caps w:val="0"/>
                          <w:color w:val="auto"/>
                          <w:spacing w:val="0"/>
                          <w:sz w:val="15"/>
                          <w:szCs w:val="15"/>
                        </w:rPr>
                        <w:t>支持STP/RSTP</w:t>
                      </w:r>
                      <w:r>
                        <w:rPr>
                          <w:rFonts w:hint="eastAsia" w:ascii="宋体" w:hAnsi="宋体" w:eastAsia="宋体" w:cs="宋体"/>
                          <w:b w:val="0"/>
                          <w:i w:val="0"/>
                          <w:caps w:val="0"/>
                          <w:color w:val="auto"/>
                          <w:spacing w:val="0"/>
                          <w:sz w:val="15"/>
                          <w:szCs w:val="15"/>
                          <w:lang w:val="en-US" w:eastAsia="zh-CN"/>
                        </w:rPr>
                        <w:t>/MSTP</w:t>
                      </w:r>
                    </w:p>
                    <w:p>
                      <w:pPr>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br w:type="textWrapping"/>
                      </w:r>
                      <w:r>
                        <w:rPr>
                          <w:rFonts w:hint="eastAsia" w:ascii="宋体" w:hAnsi="宋体" w:eastAsia="宋体" w:cs="宋体"/>
                          <w:color w:val="000000"/>
                          <w:sz w:val="15"/>
                          <w:szCs w:val="15"/>
                          <w:u w:val="none"/>
                        </w:rPr>
                        <w:t>安装方式：</w:t>
                      </w:r>
                      <w:r>
                        <w:rPr>
                          <w:rFonts w:hint="eastAsia" w:ascii="宋体" w:hAnsi="宋体" w:eastAsia="宋体" w:cs="宋体"/>
                          <w:color w:val="000000"/>
                          <w:sz w:val="15"/>
                          <w:szCs w:val="15"/>
                          <w:u w:val="none"/>
                          <w:lang w:eastAsia="zh-CN"/>
                        </w:rPr>
                        <w:t>卡轨式安装、壁挂式安装</w:t>
                      </w:r>
                    </w:p>
                    <w:p>
                      <w:pPr>
                        <w:ind w:left="904" w:hanging="900" w:hangingChars="600"/>
                        <w:rPr>
                          <w:rFonts w:hint="eastAsia" w:ascii="宋体" w:hAnsi="宋体" w:eastAsia="宋体" w:cs="宋体"/>
                          <w:sz w:val="15"/>
                          <w:szCs w:val="15"/>
                          <w:lang w:eastAsia="zh-CN"/>
                        </w:rPr>
                      </w:pPr>
                    </w:p>
                    <w:p>
                      <w:pPr>
                        <w:rPr>
                          <w:rFonts w:hint="eastAsia" w:ascii="宋体" w:hAnsi="宋体" w:eastAsia="宋体" w:cs="宋体"/>
                          <w:color w:val="000000"/>
                          <w:sz w:val="15"/>
                          <w:szCs w:val="15"/>
                          <w:u w:val="none"/>
                        </w:rPr>
                      </w:pPr>
                    </w:p>
                    <w:p>
                      <w:pPr>
                        <w:rPr>
                          <w:rFonts w:hint="eastAsia" w:ascii="宋体" w:hAnsi="宋体" w:eastAsia="宋体" w:cs="宋体"/>
                          <w:b/>
                          <w:bCs/>
                          <w:color w:val="000000"/>
                          <w:sz w:val="15"/>
                          <w:szCs w:val="15"/>
                          <w:u w:val="none"/>
                          <w:lang w:eastAsia="zh-CN"/>
                        </w:rPr>
                      </w:pPr>
                    </w:p>
                    <w:p>
                      <w:pPr>
                        <w:rPr>
                          <w:rFonts w:hint="eastAsia" w:ascii="宋体" w:hAnsi="宋体" w:eastAsia="宋体" w:cs="宋体"/>
                          <w:color w:val="000000"/>
                          <w:sz w:val="15"/>
                          <w:szCs w:val="15"/>
                        </w:rPr>
                      </w:pPr>
                    </w:p>
                    <w:p>
                      <w:pPr>
                        <w:ind w:left="904" w:hanging="900" w:hangingChars="600"/>
                        <w:rPr>
                          <w:rFonts w:hint="eastAsia" w:ascii="宋体" w:hAnsi="宋体" w:eastAsia="宋体" w:cs="宋体"/>
                          <w:color w:val="000000"/>
                          <w:sz w:val="15"/>
                          <w:szCs w:val="15"/>
                          <w:u w:val="none"/>
                        </w:rPr>
                      </w:pPr>
                    </w:p>
                    <w:p>
                      <w:pPr>
                        <w:pStyle w:val="4"/>
                        <w:widowControl/>
                        <w:spacing w:before="0" w:beforeAutospacing="0" w:after="0" w:afterAutospacing="0" w:line="240" w:lineRule="auto"/>
                        <w:jc w:val="both"/>
                        <w:rPr>
                          <w:rFonts w:hint="eastAsia" w:ascii="宋体" w:hAnsi="宋体" w:eastAsia="宋体" w:cs="宋体"/>
                          <w:color w:val="000000"/>
                          <w:sz w:val="13"/>
                          <w:szCs w:val="13"/>
                          <w:u w:val="none"/>
                        </w:rPr>
                      </w:pPr>
                    </w:p>
                    <w:p>
                      <w:pPr>
                        <w:rPr>
                          <w:rFonts w:hint="eastAsia" w:ascii="宋体" w:hAnsi="宋体" w:eastAsia="宋体" w:cs="宋体"/>
                          <w:color w:val="000000"/>
                          <w:sz w:val="13"/>
                          <w:szCs w:val="13"/>
                          <w:u w:val="none"/>
                          <w:lang w:val="en-US" w:eastAsia="zh-CN"/>
                        </w:rPr>
                      </w:pPr>
                    </w:p>
                    <w:p>
                      <w:pPr>
                        <w:rPr>
                          <w:rFonts w:hint="eastAsia" w:ascii="宋体" w:hAnsi="宋体" w:eastAsia="宋体" w:cs="宋体"/>
                          <w:color w:val="000000"/>
                          <w:sz w:val="15"/>
                          <w:szCs w:val="15"/>
                        </w:rPr>
                      </w:pPr>
                    </w:p>
                  </w:txbxContent>
                </v:textbox>
              </v:shape>
            </w:pict>
          </mc:Fallback>
        </mc:AlternateContent>
      </w:r>
      <w:r>
        <w:rPr>
          <w:rFonts w:ascii="Arial" w:hAnsi="Arial" w:cs="Arial"/>
          <w:sz w:val="22"/>
        </w:rPr>
        <mc:AlternateContent>
          <mc:Choice Requires="wps">
            <w:drawing>
              <wp:anchor distT="0" distB="0" distL="114300" distR="114300" simplePos="0" relativeHeight="251667456" behindDoc="0" locked="0" layoutInCell="1" allowOverlap="1">
                <wp:simplePos x="0" y="0"/>
                <wp:positionH relativeFrom="column">
                  <wp:posOffset>2578100</wp:posOffset>
                </wp:positionH>
                <wp:positionV relativeFrom="paragraph">
                  <wp:posOffset>165100</wp:posOffset>
                </wp:positionV>
                <wp:extent cx="2540000" cy="4809490"/>
                <wp:effectExtent l="0" t="0" r="12700" b="10160"/>
                <wp:wrapNone/>
                <wp:docPr id="214" name="文本框 227"/>
                <wp:cNvGraphicFramePr/>
                <a:graphic xmlns:a="http://schemas.openxmlformats.org/drawingml/2006/main">
                  <a:graphicData uri="http://schemas.microsoft.com/office/word/2010/wordprocessingShape">
                    <wps:wsp>
                      <wps:cNvSpPr txBox="1"/>
                      <wps:spPr>
                        <a:xfrm>
                          <a:off x="0" y="0"/>
                          <a:ext cx="2540000" cy="4809490"/>
                        </a:xfrm>
                        <a:prstGeom prst="rect">
                          <a:avLst/>
                        </a:prstGeom>
                        <a:solidFill>
                          <a:srgbClr val="FFFFFF"/>
                        </a:solidFill>
                        <a:ln w="9525">
                          <a:noFill/>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lang w:val="en-US" w:eastAsia="zh-CN"/>
                              </w:rPr>
                              <w:t>组播技术：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支持IGMP v1/v2</w:t>
                            </w:r>
                            <w:r>
                              <w:rPr>
                                <w:rFonts w:hint="eastAsia" w:ascii="宋体" w:hAnsi="宋体" w:eastAsia="宋体" w:cs="宋体"/>
                                <w:b w:val="0"/>
                                <w:i w:val="0"/>
                                <w:caps w:val="0"/>
                                <w:color w:val="auto"/>
                                <w:spacing w:val="0"/>
                                <w:sz w:val="15"/>
                                <w:szCs w:val="15"/>
                                <w:lang w:val="en-US" w:eastAsia="zh-CN"/>
                              </w:rPr>
                              <w:t>/v3</w:t>
                            </w:r>
                            <w:r>
                              <w:rPr>
                                <w:rFonts w:hint="eastAsia" w:ascii="宋体" w:hAnsi="宋体" w:eastAsia="宋体" w:cs="宋体"/>
                                <w:b w:val="0"/>
                                <w:i w:val="0"/>
                                <w:caps w:val="0"/>
                                <w:color w:val="auto"/>
                                <w:spacing w:val="0"/>
                                <w:sz w:val="15"/>
                                <w:szCs w:val="15"/>
                              </w:rPr>
                              <w:t>、IGMP snooping</w:t>
                            </w:r>
                          </w:p>
                          <w:p>
                            <w:pPr>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支持GMRP、支持静态组播</w:t>
                            </w:r>
                          </w:p>
                          <w:p>
                            <w:pPr>
                              <w:spacing w:line="240" w:lineRule="auto"/>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lang w:val="en-US" w:eastAsia="zh-CN"/>
                              </w:rPr>
                              <w:t xml:space="preserve">交换功能:  </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支持端口限速</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支持端口汇聚</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支持端口流控</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支持端口VLAN、IEEE 802.1Q VLAN</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支持广播风暴抑制</w:t>
                            </w:r>
                          </w:p>
                          <w:p>
                            <w:pPr>
                              <w:pStyle w:val="4"/>
                              <w:widowControl/>
                              <w:spacing w:after="0" w:afterAutospacing="0"/>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LED 指标</w:t>
                            </w:r>
                            <w:r>
                              <w:rPr>
                                <w:rFonts w:hint="eastAsia" w:ascii="宋体" w:hAnsi="宋体" w:eastAsia="宋体" w:cs="宋体"/>
                                <w:b/>
                                <w:bCs/>
                                <w:color w:val="E55D33"/>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电源指示灯：PWR</w:t>
                            </w:r>
                          </w:p>
                          <w:p>
                            <w:pPr>
                              <w:rPr>
                                <w:rFonts w:hint="eastAsia" w:ascii="宋体" w:hAnsi="宋体" w:eastAsia="宋体" w:cs="宋体"/>
                                <w:color w:val="000000"/>
                                <w:sz w:val="15"/>
                                <w:szCs w:val="15"/>
                                <w:u w:val="none"/>
                                <w:lang w:val="en-US" w:eastAsia="zh-CN"/>
                              </w:rPr>
                            </w:pPr>
                            <w:r>
                              <w:rPr>
                                <w:rFonts w:hint="eastAsia" w:ascii="宋体" w:hAnsi="宋体" w:eastAsia="宋体" w:cs="宋体"/>
                                <w:color w:val="000000"/>
                                <w:sz w:val="15"/>
                                <w:szCs w:val="15"/>
                                <w:u w:val="none"/>
                              </w:rPr>
                              <w:t>接口指示灯：电口、光口（Link/ACT）</w:t>
                            </w:r>
                          </w:p>
                          <w:p>
                            <w:pPr>
                              <w:spacing w:line="240" w:lineRule="auto"/>
                              <w:jc w:val="both"/>
                              <w:rPr>
                                <w:rFonts w:hint="eastAsia" w:ascii="宋体" w:hAnsi="宋体" w:eastAsia="宋体" w:cs="宋体"/>
                                <w:b/>
                                <w:bCs/>
                                <w:color w:val="EA5F34"/>
                                <w:sz w:val="15"/>
                                <w:szCs w:val="15"/>
                                <w:lang w:eastAsia="zh-CN"/>
                              </w:rPr>
                            </w:pPr>
                            <w:r>
                              <w:rPr>
                                <w:rFonts w:hint="eastAsia" w:ascii="宋体" w:hAnsi="宋体" w:eastAsia="宋体" w:cs="宋体"/>
                                <w:b/>
                                <w:bCs/>
                                <w:color w:val="EA5F34"/>
                                <w:sz w:val="15"/>
                                <w:szCs w:val="15"/>
                              </w:rPr>
                              <w:t>防护等级</w:t>
                            </w:r>
                            <w:r>
                              <w:rPr>
                                <w:rFonts w:hint="eastAsia" w:ascii="宋体" w:hAnsi="宋体" w:eastAsia="宋体" w:cs="宋体"/>
                                <w:b/>
                                <w:bCs/>
                                <w:color w:val="EA5F34"/>
                                <w:sz w:val="15"/>
                                <w:szCs w:val="15"/>
                                <w:lang w:eastAsia="zh-CN"/>
                              </w:rPr>
                              <w:t>：</w:t>
                            </w:r>
                          </w:p>
                          <w:p>
                            <w:pPr>
                              <w:rPr>
                                <w:rFonts w:hint="eastAsia" w:ascii="宋体" w:hAnsi="宋体" w:eastAsia="宋体" w:cs="宋体"/>
                                <w:color w:val="000000"/>
                                <w:sz w:val="15"/>
                                <w:szCs w:val="15"/>
                              </w:rPr>
                            </w:pPr>
                            <w:r>
                              <w:rPr>
                                <w:rFonts w:hint="eastAsia" w:ascii="宋体" w:hAnsi="宋体" w:eastAsia="宋体" w:cs="宋体"/>
                                <w:color w:val="000000"/>
                                <w:sz w:val="15"/>
                                <w:szCs w:val="15"/>
                              </w:rPr>
                              <w:t>IP40</w:t>
                            </w:r>
                          </w:p>
                          <w:p>
                            <w:pPr>
                              <w:ind w:left="904" w:hanging="904" w:hangingChars="600"/>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工作环境</w:t>
                            </w:r>
                            <w:r>
                              <w:rPr>
                                <w:rFonts w:hint="eastAsia" w:ascii="宋体" w:hAnsi="宋体" w:eastAsia="宋体" w:cs="宋体"/>
                                <w:b/>
                                <w:bCs/>
                                <w:color w:val="E55D33"/>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工作温度：-40～85 °C（-40～185 °F）</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储存温度 : -40～85 °C（-40～185 °F）</w:t>
                            </w:r>
                          </w:p>
                          <w:p>
                            <w:pPr>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相对湿度 : 5%～95%(无凝露）</w:t>
                            </w:r>
                          </w:p>
                          <w:p>
                            <w:pPr>
                              <w:spacing w:line="240" w:lineRule="auto"/>
                              <w:jc w:val="left"/>
                              <w:rPr>
                                <w:rFonts w:hint="eastAsia" w:ascii="宋体" w:hAnsi="宋体" w:eastAsia="宋体" w:cs="宋体"/>
                                <w:b/>
                                <w:bCs/>
                                <w:color w:val="E55D33"/>
                                <w:sz w:val="15"/>
                                <w:szCs w:val="15"/>
                              </w:rPr>
                            </w:pPr>
                            <w:r>
                              <w:rPr>
                                <w:rFonts w:hint="eastAsia" w:ascii="宋体" w:hAnsi="宋体" w:eastAsia="宋体" w:cs="宋体"/>
                                <w:b/>
                                <w:bCs/>
                                <w:color w:val="E55D33"/>
                                <w:sz w:val="15"/>
                                <w:szCs w:val="15"/>
                              </w:rPr>
                              <w:t>认证</w:t>
                            </w:r>
                            <w:r>
                              <w:rPr>
                                <w:rFonts w:hint="eastAsia" w:ascii="宋体" w:hAnsi="宋体" w:eastAsia="宋体" w:cs="宋体"/>
                                <w:b/>
                                <w:bCs/>
                                <w:color w:val="E55D33"/>
                                <w:sz w:val="15"/>
                                <w:szCs w:val="15"/>
                                <w:lang w:eastAsia="zh-CN"/>
                              </w:rPr>
                              <w:t>：</w:t>
                            </w:r>
                          </w:p>
                          <w:p>
                            <w:pPr>
                              <w:spacing w:line="240" w:lineRule="auto"/>
                              <w:jc w:val="left"/>
                              <w:rPr>
                                <w:rFonts w:hint="eastAsia" w:ascii="宋体" w:hAnsi="宋体" w:eastAsia="宋体" w:cs="宋体"/>
                                <w:kern w:val="0"/>
                                <w:sz w:val="15"/>
                                <w:szCs w:val="15"/>
                                <w:lang w:val="en-US" w:eastAsia="zh-CN" w:bidi="ar"/>
                              </w:rPr>
                            </w:pPr>
                            <w:r>
                              <w:rPr>
                                <w:rFonts w:hint="eastAsia" w:ascii="宋体" w:hAnsi="宋体" w:eastAsia="宋体" w:cs="宋体"/>
                                <w:color w:val="000000"/>
                                <w:sz w:val="15"/>
                                <w:szCs w:val="15"/>
                              </w:rPr>
                              <w:t xml:space="preserve">通过认证 : </w:t>
                            </w:r>
                            <w:r>
                              <w:rPr>
                                <w:rFonts w:hint="eastAsia" w:ascii="宋体" w:hAnsi="宋体" w:eastAsia="宋体" w:cs="宋体"/>
                                <w:color w:val="000000"/>
                                <w:sz w:val="15"/>
                                <w:szCs w:val="15"/>
                                <w:lang w:val="en-US" w:eastAsia="zh-CN"/>
                              </w:rPr>
                              <w:t>CE</w:t>
                            </w:r>
                            <w:r>
                              <w:rPr>
                                <w:rFonts w:hint="eastAsia" w:ascii="宋体" w:hAnsi="宋体" w:eastAsia="宋体" w:cs="宋体"/>
                                <w:sz w:val="15"/>
                                <w:szCs w:val="15"/>
                              </w:rPr>
                              <w:t>、</w:t>
                            </w:r>
                            <w:r>
                              <w:rPr>
                                <w:rFonts w:hint="eastAsia" w:ascii="宋体" w:hAnsi="宋体" w:eastAsia="宋体" w:cs="宋体"/>
                                <w:color w:val="000000"/>
                                <w:sz w:val="15"/>
                                <w:szCs w:val="15"/>
                              </w:rPr>
                              <w:t>FCC</w:t>
                            </w:r>
                            <w:r>
                              <w:rPr>
                                <w:rFonts w:hint="eastAsia" w:ascii="宋体" w:hAnsi="宋体" w:eastAsia="宋体" w:cs="宋体"/>
                                <w:sz w:val="15"/>
                                <w:szCs w:val="15"/>
                              </w:rPr>
                              <w:t>、</w:t>
                            </w:r>
                            <w:r>
                              <w:rPr>
                                <w:rFonts w:hint="eastAsia" w:ascii="宋体" w:hAnsi="宋体" w:eastAsia="宋体" w:cs="宋体"/>
                                <w:color w:val="000000"/>
                                <w:sz w:val="15"/>
                                <w:szCs w:val="15"/>
                                <w:lang w:val="en-US" w:eastAsia="zh-CN"/>
                              </w:rPr>
                              <w:t>Rohs</w:t>
                            </w:r>
                            <w:r>
                              <w:rPr>
                                <w:rFonts w:hint="eastAsia" w:ascii="宋体" w:hAnsi="宋体" w:eastAsia="宋体" w:cs="宋体"/>
                                <w:sz w:val="15"/>
                                <w:szCs w:val="15"/>
                              </w:rPr>
                              <w:t>、</w:t>
                            </w:r>
                            <w:r>
                              <w:rPr>
                                <w:rFonts w:hint="eastAsia" w:ascii="宋体" w:hAnsi="宋体" w:eastAsia="宋体" w:cs="宋体"/>
                                <w:color w:val="000000"/>
                                <w:sz w:val="15"/>
                                <w:szCs w:val="15"/>
                                <w:lang w:val="en-US" w:eastAsia="zh-CN"/>
                              </w:rPr>
                              <w:t xml:space="preserve">ISO9001：2008  </w:t>
                            </w:r>
                            <w:r>
                              <w:rPr>
                                <w:rFonts w:hint="eastAsia" w:ascii="宋体" w:hAnsi="宋体" w:eastAsia="宋体" w:cs="宋体"/>
                                <w:kern w:val="0"/>
                                <w:sz w:val="15"/>
                                <w:szCs w:val="15"/>
                                <w:lang w:val="en-US" w:eastAsia="zh-CN" w:bidi="ar"/>
                              </w:rPr>
                              <w:t>工信部入网许可证 公安部检验报告</w:t>
                            </w:r>
                          </w:p>
                          <w:p>
                            <w:pPr>
                              <w:spacing w:line="240" w:lineRule="auto"/>
                              <w:jc w:val="left"/>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安全</w:t>
                            </w:r>
                            <w:r>
                              <w:rPr>
                                <w:rFonts w:hint="eastAsia" w:ascii="宋体" w:hAnsi="宋体" w:eastAsia="宋体" w:cs="宋体"/>
                                <w:color w:val="000000"/>
                                <w:sz w:val="15"/>
                                <w:szCs w:val="15"/>
                              </w:rPr>
                              <w:t>：UL508</w:t>
                            </w:r>
                          </w:p>
                          <w:p>
                            <w:pPr>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平均无故障时间</w:t>
                            </w:r>
                            <w:r>
                              <w:rPr>
                                <w:rFonts w:hint="eastAsia" w:ascii="宋体" w:hAnsi="宋体" w:eastAsia="宋体" w:cs="宋体"/>
                                <w:b/>
                                <w:bCs/>
                                <w:color w:val="E55D33"/>
                                <w:sz w:val="15"/>
                                <w:szCs w:val="15"/>
                                <w:u w:val="none"/>
                                <w:lang w:eastAsia="zh-CN"/>
                              </w:rPr>
                              <w:t>：</w:t>
                            </w:r>
                          </w:p>
                          <w:p>
                            <w:pPr>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300,000 小时</w:t>
                            </w:r>
                          </w:p>
                          <w:p>
                            <w:pPr>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质保</w:t>
                            </w:r>
                            <w:r>
                              <w:rPr>
                                <w:rFonts w:hint="eastAsia" w:ascii="宋体" w:hAnsi="宋体" w:eastAsia="宋体" w:cs="宋体"/>
                                <w:b/>
                                <w:bCs/>
                                <w:color w:val="E55D33"/>
                                <w:sz w:val="15"/>
                                <w:szCs w:val="15"/>
                                <w:u w:val="none"/>
                                <w:lang w:eastAsia="zh-CN"/>
                              </w:rPr>
                              <w:t>：</w:t>
                            </w:r>
                          </w:p>
                          <w:p>
                            <w:pPr>
                              <w:ind w:left="904" w:hanging="900" w:hangingChars="600"/>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t>5年</w:t>
                            </w:r>
                          </w:p>
                          <w:p>
                            <w:pPr>
                              <w:ind w:left="904" w:hanging="900" w:hangingChars="600"/>
                              <w:rPr>
                                <w:rFonts w:hint="eastAsia" w:ascii="宋体" w:hAnsi="宋体" w:eastAsia="宋体" w:cs="宋体"/>
                                <w:sz w:val="15"/>
                                <w:szCs w:val="15"/>
                                <w:lang w:val="en-US" w:eastAsia="zh-CN"/>
                              </w:rPr>
                            </w:pPr>
                          </w:p>
                          <w:p>
                            <w:pPr>
                              <w:rPr>
                                <w:rFonts w:hint="eastAsia" w:ascii="宋体" w:hAnsi="宋体" w:eastAsia="宋体" w:cs="宋体"/>
                                <w:b/>
                                <w:bCs/>
                                <w:color w:val="000000"/>
                                <w:sz w:val="15"/>
                                <w:szCs w:val="15"/>
                                <w:lang w:eastAsia="zh-CN"/>
                              </w:rPr>
                            </w:pPr>
                          </w:p>
                          <w:p>
                            <w:pPr>
                              <w:rPr>
                                <w:rFonts w:hint="eastAsia" w:ascii="宋体" w:hAnsi="宋体" w:eastAsia="宋体" w:cs="宋体"/>
                                <w:sz w:val="15"/>
                                <w:szCs w:val="15"/>
                                <w:lang w:eastAsia="zh-CN"/>
                              </w:rPr>
                            </w:pPr>
                          </w:p>
                          <w:p>
                            <w:pPr>
                              <w:pStyle w:val="4"/>
                              <w:widowControl/>
                              <w:spacing w:before="0" w:beforeAutospacing="0" w:after="0" w:afterAutospacing="0"/>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color w:val="000000"/>
                                <w:sz w:val="15"/>
                                <w:szCs w:val="15"/>
                                <w:u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5"/>
                                <w:szCs w:val="15"/>
                                <w:u w:val="none"/>
                              </w:rPr>
                            </w:pPr>
                          </w:p>
                          <w:p>
                            <w:pPr>
                              <w:rPr>
                                <w:rFonts w:hint="eastAsia" w:ascii="宋体" w:hAnsi="宋体" w:eastAsia="宋体" w:cs="宋体"/>
                                <w:sz w:val="15"/>
                                <w:szCs w:val="15"/>
                              </w:rPr>
                            </w:pPr>
                          </w:p>
                        </w:txbxContent>
                      </wps:txbx>
                      <wps:bodyPr upright="1"/>
                    </wps:wsp>
                  </a:graphicData>
                </a:graphic>
              </wp:anchor>
            </w:drawing>
          </mc:Choice>
          <mc:Fallback>
            <w:pict>
              <v:shape id="文本框 227" o:spid="_x0000_s1026" o:spt="202" type="#_x0000_t202" style="position:absolute;left:0pt;margin-left:203pt;margin-top:13pt;height:378.7pt;width:200pt;z-index:251667456;mso-width-relative:page;mso-height-relative:page;" fillcolor="#FFFFFF" filled="t" stroked="f" coordsize="21600,21600" o:gfxdata="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92lxrXAAAACgEAAA8AAAAAAAAAAQAgAAAAIgAAAGRy&#10;cy9kb3ducmV2LnhtbFBLAQIUABQAAAAIAIdO4kALiEXVzQEAAIUDAAAOAAAAAAAAAAEAIAAAACYB&#10;AABkcnMvZTJvRG9jLnhtbFBLBQYAAAAABgAGAFkBAABlBQAAAAA=&#10;">
                <v:fill on="t" focussize="0,0"/>
                <v:stroke on="f"/>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lang w:val="en-US" w:eastAsia="zh-CN"/>
                        </w:rPr>
                        <w:t>组播技术：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支持IGMP v1/v2</w:t>
                      </w:r>
                      <w:r>
                        <w:rPr>
                          <w:rFonts w:hint="eastAsia" w:ascii="宋体" w:hAnsi="宋体" w:eastAsia="宋体" w:cs="宋体"/>
                          <w:b w:val="0"/>
                          <w:i w:val="0"/>
                          <w:caps w:val="0"/>
                          <w:color w:val="auto"/>
                          <w:spacing w:val="0"/>
                          <w:sz w:val="15"/>
                          <w:szCs w:val="15"/>
                          <w:lang w:val="en-US" w:eastAsia="zh-CN"/>
                        </w:rPr>
                        <w:t>/v3</w:t>
                      </w:r>
                      <w:r>
                        <w:rPr>
                          <w:rFonts w:hint="eastAsia" w:ascii="宋体" w:hAnsi="宋体" w:eastAsia="宋体" w:cs="宋体"/>
                          <w:b w:val="0"/>
                          <w:i w:val="0"/>
                          <w:caps w:val="0"/>
                          <w:color w:val="auto"/>
                          <w:spacing w:val="0"/>
                          <w:sz w:val="15"/>
                          <w:szCs w:val="15"/>
                        </w:rPr>
                        <w:t>、IGMP snooping</w:t>
                      </w:r>
                    </w:p>
                    <w:p>
                      <w:pPr>
                        <w:rPr>
                          <w:rFonts w:hint="eastAsia" w:ascii="宋体" w:hAnsi="宋体" w:eastAsia="宋体" w:cs="宋体"/>
                          <w:b w:val="0"/>
                          <w:i w:val="0"/>
                          <w:caps w:val="0"/>
                          <w:color w:val="auto"/>
                          <w:spacing w:val="0"/>
                          <w:sz w:val="15"/>
                          <w:szCs w:val="15"/>
                        </w:rPr>
                      </w:pPr>
                      <w:r>
                        <w:rPr>
                          <w:rFonts w:hint="eastAsia" w:ascii="宋体" w:hAnsi="宋体" w:eastAsia="宋体" w:cs="宋体"/>
                          <w:b w:val="0"/>
                          <w:i w:val="0"/>
                          <w:caps w:val="0"/>
                          <w:color w:val="auto"/>
                          <w:spacing w:val="0"/>
                          <w:sz w:val="15"/>
                          <w:szCs w:val="15"/>
                        </w:rPr>
                        <w:t>支持GMRP、支持静态组播</w:t>
                      </w:r>
                    </w:p>
                    <w:p>
                      <w:pPr>
                        <w:spacing w:line="240" w:lineRule="auto"/>
                        <w:rPr>
                          <w:rFonts w:hint="eastAsia" w:ascii="宋体" w:hAnsi="宋体" w:eastAsia="宋体" w:cs="宋体"/>
                          <w:b/>
                          <w:bCs/>
                          <w:color w:val="E55D33"/>
                          <w:sz w:val="15"/>
                          <w:szCs w:val="15"/>
                          <w:u w:val="none"/>
                          <w:lang w:val="en-US" w:eastAsia="zh-CN"/>
                        </w:rPr>
                      </w:pPr>
                      <w:r>
                        <w:rPr>
                          <w:rFonts w:hint="eastAsia" w:ascii="宋体" w:hAnsi="宋体" w:eastAsia="宋体" w:cs="宋体"/>
                          <w:b/>
                          <w:bCs/>
                          <w:color w:val="E55D33"/>
                          <w:sz w:val="15"/>
                          <w:szCs w:val="15"/>
                          <w:u w:val="none"/>
                          <w:lang w:val="en-US" w:eastAsia="zh-CN"/>
                        </w:rPr>
                        <w:t xml:space="preserve">交换功能:  </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支持端口限速</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支持端口汇聚</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支持端口流控</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支持端口VLAN、IEEE 802.1Q VLAN</w:t>
                      </w:r>
                    </w:p>
                    <w:p>
                      <w:pPr>
                        <w:spacing w:line="240" w:lineRule="auto"/>
                        <w:rPr>
                          <w:rFonts w:hint="eastAsia" w:ascii="宋体" w:hAnsi="宋体" w:eastAsia="宋体" w:cs="宋体"/>
                          <w:sz w:val="15"/>
                          <w:szCs w:val="15"/>
                        </w:rPr>
                      </w:pPr>
                      <w:r>
                        <w:rPr>
                          <w:rFonts w:hint="eastAsia" w:ascii="宋体" w:hAnsi="宋体" w:eastAsia="宋体" w:cs="宋体"/>
                          <w:sz w:val="15"/>
                          <w:szCs w:val="15"/>
                        </w:rPr>
                        <w:t>支持广播风暴抑制</w:t>
                      </w:r>
                    </w:p>
                    <w:p>
                      <w:pPr>
                        <w:pStyle w:val="4"/>
                        <w:widowControl/>
                        <w:spacing w:after="0" w:afterAutospacing="0"/>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LED 指标</w:t>
                      </w:r>
                      <w:r>
                        <w:rPr>
                          <w:rFonts w:hint="eastAsia" w:ascii="宋体" w:hAnsi="宋体" w:eastAsia="宋体" w:cs="宋体"/>
                          <w:b/>
                          <w:bCs/>
                          <w:color w:val="E55D33"/>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电源指示灯：PWR</w:t>
                      </w:r>
                    </w:p>
                    <w:p>
                      <w:pPr>
                        <w:rPr>
                          <w:rFonts w:hint="eastAsia" w:ascii="宋体" w:hAnsi="宋体" w:eastAsia="宋体" w:cs="宋体"/>
                          <w:color w:val="000000"/>
                          <w:sz w:val="15"/>
                          <w:szCs w:val="15"/>
                          <w:u w:val="none"/>
                          <w:lang w:val="en-US" w:eastAsia="zh-CN"/>
                        </w:rPr>
                      </w:pPr>
                      <w:r>
                        <w:rPr>
                          <w:rFonts w:hint="eastAsia" w:ascii="宋体" w:hAnsi="宋体" w:eastAsia="宋体" w:cs="宋体"/>
                          <w:color w:val="000000"/>
                          <w:sz w:val="15"/>
                          <w:szCs w:val="15"/>
                          <w:u w:val="none"/>
                        </w:rPr>
                        <w:t>接口指示灯：电口、光口（Link/ACT）</w:t>
                      </w:r>
                    </w:p>
                    <w:p>
                      <w:pPr>
                        <w:spacing w:line="240" w:lineRule="auto"/>
                        <w:jc w:val="both"/>
                        <w:rPr>
                          <w:rFonts w:hint="eastAsia" w:ascii="宋体" w:hAnsi="宋体" w:eastAsia="宋体" w:cs="宋体"/>
                          <w:b/>
                          <w:bCs/>
                          <w:color w:val="EA5F34"/>
                          <w:sz w:val="15"/>
                          <w:szCs w:val="15"/>
                          <w:lang w:eastAsia="zh-CN"/>
                        </w:rPr>
                      </w:pPr>
                      <w:r>
                        <w:rPr>
                          <w:rFonts w:hint="eastAsia" w:ascii="宋体" w:hAnsi="宋体" w:eastAsia="宋体" w:cs="宋体"/>
                          <w:b/>
                          <w:bCs/>
                          <w:color w:val="EA5F34"/>
                          <w:sz w:val="15"/>
                          <w:szCs w:val="15"/>
                        </w:rPr>
                        <w:t>防护等级</w:t>
                      </w:r>
                      <w:r>
                        <w:rPr>
                          <w:rFonts w:hint="eastAsia" w:ascii="宋体" w:hAnsi="宋体" w:eastAsia="宋体" w:cs="宋体"/>
                          <w:b/>
                          <w:bCs/>
                          <w:color w:val="EA5F34"/>
                          <w:sz w:val="15"/>
                          <w:szCs w:val="15"/>
                          <w:lang w:eastAsia="zh-CN"/>
                        </w:rPr>
                        <w:t>：</w:t>
                      </w:r>
                    </w:p>
                    <w:p>
                      <w:pPr>
                        <w:rPr>
                          <w:rFonts w:hint="eastAsia" w:ascii="宋体" w:hAnsi="宋体" w:eastAsia="宋体" w:cs="宋体"/>
                          <w:color w:val="000000"/>
                          <w:sz w:val="15"/>
                          <w:szCs w:val="15"/>
                        </w:rPr>
                      </w:pPr>
                      <w:r>
                        <w:rPr>
                          <w:rFonts w:hint="eastAsia" w:ascii="宋体" w:hAnsi="宋体" w:eastAsia="宋体" w:cs="宋体"/>
                          <w:color w:val="000000"/>
                          <w:sz w:val="15"/>
                          <w:szCs w:val="15"/>
                        </w:rPr>
                        <w:t>IP40</w:t>
                      </w:r>
                    </w:p>
                    <w:p>
                      <w:pPr>
                        <w:ind w:left="904" w:hanging="904" w:hangingChars="600"/>
                        <w:rPr>
                          <w:rFonts w:hint="eastAsia" w:ascii="宋体" w:hAnsi="宋体" w:eastAsia="宋体" w:cs="宋体"/>
                          <w:b/>
                          <w:bCs/>
                          <w:color w:val="E55D33"/>
                          <w:sz w:val="15"/>
                          <w:szCs w:val="15"/>
                          <w:u w:val="none"/>
                          <w:lang w:eastAsia="zh-CN"/>
                        </w:rPr>
                      </w:pPr>
                      <w:r>
                        <w:rPr>
                          <w:rFonts w:hint="eastAsia" w:ascii="宋体" w:hAnsi="宋体" w:eastAsia="宋体" w:cs="宋体"/>
                          <w:b/>
                          <w:bCs/>
                          <w:color w:val="E55D33"/>
                          <w:sz w:val="15"/>
                          <w:szCs w:val="15"/>
                          <w:u w:val="none"/>
                        </w:rPr>
                        <w:t>工作环境</w:t>
                      </w:r>
                      <w:r>
                        <w:rPr>
                          <w:rFonts w:hint="eastAsia" w:ascii="宋体" w:hAnsi="宋体" w:eastAsia="宋体" w:cs="宋体"/>
                          <w:b/>
                          <w:bCs/>
                          <w:color w:val="E55D33"/>
                          <w:sz w:val="15"/>
                          <w:szCs w:val="15"/>
                          <w:u w:val="none"/>
                          <w:lang w:eastAsia="zh-CN"/>
                        </w:rPr>
                        <w:t>：</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工作温度：-40～85 °C（-40～185 °F）</w:t>
                      </w:r>
                    </w:p>
                    <w:p>
                      <w:pPr>
                        <w:pStyle w:val="4"/>
                        <w:widowControl/>
                        <w:spacing w:after="0" w:afterAutospacing="0"/>
                        <w:rPr>
                          <w:rFonts w:hint="eastAsia" w:ascii="宋体" w:hAnsi="宋体" w:eastAsia="宋体" w:cs="宋体"/>
                          <w:color w:val="000000"/>
                          <w:sz w:val="15"/>
                          <w:szCs w:val="15"/>
                        </w:rPr>
                      </w:pPr>
                      <w:r>
                        <w:rPr>
                          <w:rFonts w:hint="eastAsia" w:ascii="宋体" w:hAnsi="宋体" w:eastAsia="宋体" w:cs="宋体"/>
                          <w:color w:val="000000"/>
                          <w:sz w:val="15"/>
                          <w:szCs w:val="15"/>
                          <w:u w:val="none"/>
                        </w:rPr>
                        <w:t>储存温度 : -40～85 °C（-40～185 °F）</w:t>
                      </w:r>
                    </w:p>
                    <w:p>
                      <w:pPr>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相对湿度 : 5%～95%(无凝露）</w:t>
                      </w:r>
                    </w:p>
                    <w:p>
                      <w:pPr>
                        <w:spacing w:line="240" w:lineRule="auto"/>
                        <w:jc w:val="left"/>
                        <w:rPr>
                          <w:rFonts w:hint="eastAsia" w:ascii="宋体" w:hAnsi="宋体" w:eastAsia="宋体" w:cs="宋体"/>
                          <w:b/>
                          <w:bCs/>
                          <w:color w:val="E55D33"/>
                          <w:sz w:val="15"/>
                          <w:szCs w:val="15"/>
                        </w:rPr>
                      </w:pPr>
                      <w:r>
                        <w:rPr>
                          <w:rFonts w:hint="eastAsia" w:ascii="宋体" w:hAnsi="宋体" w:eastAsia="宋体" w:cs="宋体"/>
                          <w:b/>
                          <w:bCs/>
                          <w:color w:val="E55D33"/>
                          <w:sz w:val="15"/>
                          <w:szCs w:val="15"/>
                        </w:rPr>
                        <w:t>认证</w:t>
                      </w:r>
                      <w:r>
                        <w:rPr>
                          <w:rFonts w:hint="eastAsia" w:ascii="宋体" w:hAnsi="宋体" w:eastAsia="宋体" w:cs="宋体"/>
                          <w:b/>
                          <w:bCs/>
                          <w:color w:val="E55D33"/>
                          <w:sz w:val="15"/>
                          <w:szCs w:val="15"/>
                          <w:lang w:eastAsia="zh-CN"/>
                        </w:rPr>
                        <w:t>：</w:t>
                      </w:r>
                    </w:p>
                    <w:p>
                      <w:pPr>
                        <w:spacing w:line="240" w:lineRule="auto"/>
                        <w:jc w:val="left"/>
                        <w:rPr>
                          <w:rFonts w:hint="eastAsia" w:ascii="宋体" w:hAnsi="宋体" w:eastAsia="宋体" w:cs="宋体"/>
                          <w:kern w:val="0"/>
                          <w:sz w:val="15"/>
                          <w:szCs w:val="15"/>
                          <w:lang w:val="en-US" w:eastAsia="zh-CN" w:bidi="ar"/>
                        </w:rPr>
                      </w:pPr>
                      <w:r>
                        <w:rPr>
                          <w:rFonts w:hint="eastAsia" w:ascii="宋体" w:hAnsi="宋体" w:eastAsia="宋体" w:cs="宋体"/>
                          <w:color w:val="000000"/>
                          <w:sz w:val="15"/>
                          <w:szCs w:val="15"/>
                        </w:rPr>
                        <w:t xml:space="preserve">通过认证 : </w:t>
                      </w:r>
                      <w:r>
                        <w:rPr>
                          <w:rFonts w:hint="eastAsia" w:ascii="宋体" w:hAnsi="宋体" w:eastAsia="宋体" w:cs="宋体"/>
                          <w:color w:val="000000"/>
                          <w:sz w:val="15"/>
                          <w:szCs w:val="15"/>
                          <w:lang w:val="en-US" w:eastAsia="zh-CN"/>
                        </w:rPr>
                        <w:t>CE</w:t>
                      </w:r>
                      <w:r>
                        <w:rPr>
                          <w:rFonts w:hint="eastAsia" w:ascii="宋体" w:hAnsi="宋体" w:eastAsia="宋体" w:cs="宋体"/>
                          <w:sz w:val="15"/>
                          <w:szCs w:val="15"/>
                        </w:rPr>
                        <w:t>、</w:t>
                      </w:r>
                      <w:r>
                        <w:rPr>
                          <w:rFonts w:hint="eastAsia" w:ascii="宋体" w:hAnsi="宋体" w:eastAsia="宋体" w:cs="宋体"/>
                          <w:color w:val="000000"/>
                          <w:sz w:val="15"/>
                          <w:szCs w:val="15"/>
                        </w:rPr>
                        <w:t>FCC</w:t>
                      </w:r>
                      <w:r>
                        <w:rPr>
                          <w:rFonts w:hint="eastAsia" w:ascii="宋体" w:hAnsi="宋体" w:eastAsia="宋体" w:cs="宋体"/>
                          <w:sz w:val="15"/>
                          <w:szCs w:val="15"/>
                        </w:rPr>
                        <w:t>、</w:t>
                      </w:r>
                      <w:r>
                        <w:rPr>
                          <w:rFonts w:hint="eastAsia" w:ascii="宋体" w:hAnsi="宋体" w:eastAsia="宋体" w:cs="宋体"/>
                          <w:color w:val="000000"/>
                          <w:sz w:val="15"/>
                          <w:szCs w:val="15"/>
                          <w:lang w:val="en-US" w:eastAsia="zh-CN"/>
                        </w:rPr>
                        <w:t>Rohs</w:t>
                      </w:r>
                      <w:r>
                        <w:rPr>
                          <w:rFonts w:hint="eastAsia" w:ascii="宋体" w:hAnsi="宋体" w:eastAsia="宋体" w:cs="宋体"/>
                          <w:sz w:val="15"/>
                          <w:szCs w:val="15"/>
                        </w:rPr>
                        <w:t>、</w:t>
                      </w:r>
                      <w:r>
                        <w:rPr>
                          <w:rFonts w:hint="eastAsia" w:ascii="宋体" w:hAnsi="宋体" w:eastAsia="宋体" w:cs="宋体"/>
                          <w:color w:val="000000"/>
                          <w:sz w:val="15"/>
                          <w:szCs w:val="15"/>
                          <w:lang w:val="en-US" w:eastAsia="zh-CN"/>
                        </w:rPr>
                        <w:t xml:space="preserve">ISO9001：2008  </w:t>
                      </w:r>
                      <w:r>
                        <w:rPr>
                          <w:rFonts w:hint="eastAsia" w:ascii="宋体" w:hAnsi="宋体" w:eastAsia="宋体" w:cs="宋体"/>
                          <w:kern w:val="0"/>
                          <w:sz w:val="15"/>
                          <w:szCs w:val="15"/>
                          <w:lang w:val="en-US" w:eastAsia="zh-CN" w:bidi="ar"/>
                        </w:rPr>
                        <w:t>工信部入网许可证 公安部检验报告</w:t>
                      </w:r>
                    </w:p>
                    <w:p>
                      <w:pPr>
                        <w:spacing w:line="240" w:lineRule="auto"/>
                        <w:jc w:val="left"/>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安全</w:t>
                      </w:r>
                      <w:r>
                        <w:rPr>
                          <w:rFonts w:hint="eastAsia" w:ascii="宋体" w:hAnsi="宋体" w:eastAsia="宋体" w:cs="宋体"/>
                          <w:color w:val="000000"/>
                          <w:sz w:val="15"/>
                          <w:szCs w:val="15"/>
                        </w:rPr>
                        <w:t>：UL508</w:t>
                      </w:r>
                    </w:p>
                    <w:p>
                      <w:pPr>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平均无故障时间</w:t>
                      </w:r>
                      <w:r>
                        <w:rPr>
                          <w:rFonts w:hint="eastAsia" w:ascii="宋体" w:hAnsi="宋体" w:eastAsia="宋体" w:cs="宋体"/>
                          <w:b/>
                          <w:bCs/>
                          <w:color w:val="E55D33"/>
                          <w:sz w:val="15"/>
                          <w:szCs w:val="15"/>
                          <w:u w:val="none"/>
                          <w:lang w:eastAsia="zh-CN"/>
                        </w:rPr>
                        <w:t>：</w:t>
                      </w:r>
                    </w:p>
                    <w:p>
                      <w:pPr>
                        <w:ind w:left="904" w:hanging="900" w:hangingChars="600"/>
                        <w:rPr>
                          <w:rFonts w:hint="eastAsia" w:ascii="宋体" w:hAnsi="宋体" w:eastAsia="宋体" w:cs="宋体"/>
                          <w:color w:val="000000"/>
                          <w:sz w:val="15"/>
                          <w:szCs w:val="15"/>
                          <w:u w:val="none"/>
                        </w:rPr>
                      </w:pPr>
                      <w:r>
                        <w:rPr>
                          <w:rFonts w:hint="eastAsia" w:ascii="宋体" w:hAnsi="宋体" w:eastAsia="宋体" w:cs="宋体"/>
                          <w:color w:val="000000"/>
                          <w:sz w:val="15"/>
                          <w:szCs w:val="15"/>
                          <w:u w:val="none"/>
                        </w:rPr>
                        <w:t>300,000 小时</w:t>
                      </w:r>
                    </w:p>
                    <w:p>
                      <w:pPr>
                        <w:ind w:left="904" w:hanging="904" w:hangingChars="600"/>
                        <w:rPr>
                          <w:rFonts w:hint="eastAsia" w:ascii="宋体" w:hAnsi="宋体" w:eastAsia="宋体" w:cs="宋体"/>
                          <w:b/>
                          <w:bCs/>
                          <w:color w:val="E55D33"/>
                          <w:sz w:val="15"/>
                          <w:szCs w:val="15"/>
                          <w:u w:val="none"/>
                        </w:rPr>
                      </w:pPr>
                      <w:r>
                        <w:rPr>
                          <w:rFonts w:hint="eastAsia" w:ascii="宋体" w:hAnsi="宋体" w:eastAsia="宋体" w:cs="宋体"/>
                          <w:b/>
                          <w:bCs/>
                          <w:color w:val="E55D33"/>
                          <w:sz w:val="15"/>
                          <w:szCs w:val="15"/>
                          <w:u w:val="none"/>
                        </w:rPr>
                        <w:t>质保</w:t>
                      </w:r>
                      <w:r>
                        <w:rPr>
                          <w:rFonts w:hint="eastAsia" w:ascii="宋体" w:hAnsi="宋体" w:eastAsia="宋体" w:cs="宋体"/>
                          <w:b/>
                          <w:bCs/>
                          <w:color w:val="E55D33"/>
                          <w:sz w:val="15"/>
                          <w:szCs w:val="15"/>
                          <w:u w:val="none"/>
                          <w:lang w:eastAsia="zh-CN"/>
                        </w:rPr>
                        <w:t>：</w:t>
                      </w:r>
                    </w:p>
                    <w:p>
                      <w:pPr>
                        <w:ind w:left="904" w:hanging="900" w:hangingChars="600"/>
                        <w:rPr>
                          <w:rFonts w:hint="eastAsia" w:ascii="宋体" w:hAnsi="宋体" w:eastAsia="宋体" w:cs="宋体"/>
                          <w:color w:val="000000"/>
                          <w:sz w:val="15"/>
                          <w:szCs w:val="15"/>
                          <w:u w:val="none"/>
                          <w:lang w:eastAsia="zh-CN"/>
                        </w:rPr>
                      </w:pPr>
                      <w:r>
                        <w:rPr>
                          <w:rFonts w:hint="eastAsia" w:ascii="宋体" w:hAnsi="宋体" w:eastAsia="宋体" w:cs="宋体"/>
                          <w:color w:val="000000"/>
                          <w:sz w:val="15"/>
                          <w:szCs w:val="15"/>
                          <w:u w:val="none"/>
                        </w:rPr>
                        <w:t>5年</w:t>
                      </w:r>
                    </w:p>
                    <w:p>
                      <w:pPr>
                        <w:ind w:left="904" w:hanging="900" w:hangingChars="600"/>
                        <w:rPr>
                          <w:rFonts w:hint="eastAsia" w:ascii="宋体" w:hAnsi="宋体" w:eastAsia="宋体" w:cs="宋体"/>
                          <w:sz w:val="15"/>
                          <w:szCs w:val="15"/>
                          <w:lang w:val="en-US" w:eastAsia="zh-CN"/>
                        </w:rPr>
                      </w:pPr>
                    </w:p>
                    <w:p>
                      <w:pPr>
                        <w:rPr>
                          <w:rFonts w:hint="eastAsia" w:ascii="宋体" w:hAnsi="宋体" w:eastAsia="宋体" w:cs="宋体"/>
                          <w:b/>
                          <w:bCs/>
                          <w:color w:val="000000"/>
                          <w:sz w:val="15"/>
                          <w:szCs w:val="15"/>
                          <w:lang w:eastAsia="zh-CN"/>
                        </w:rPr>
                      </w:pPr>
                    </w:p>
                    <w:p>
                      <w:pPr>
                        <w:rPr>
                          <w:rFonts w:hint="eastAsia" w:ascii="宋体" w:hAnsi="宋体" w:eastAsia="宋体" w:cs="宋体"/>
                          <w:sz w:val="15"/>
                          <w:szCs w:val="15"/>
                          <w:lang w:eastAsia="zh-CN"/>
                        </w:rPr>
                      </w:pPr>
                    </w:p>
                    <w:p>
                      <w:pPr>
                        <w:pStyle w:val="4"/>
                        <w:widowControl/>
                        <w:spacing w:before="0" w:beforeAutospacing="0" w:after="0" w:afterAutospacing="0"/>
                        <w:rPr>
                          <w:rFonts w:hint="eastAsia" w:ascii="宋体" w:hAnsi="宋体" w:eastAsia="宋体" w:cs="宋体"/>
                          <w:b w:val="0"/>
                          <w:i w:val="0"/>
                          <w:caps w:val="0"/>
                          <w:color w:val="auto"/>
                          <w:spacing w:val="0"/>
                          <w:sz w:val="15"/>
                          <w:szCs w:val="15"/>
                          <w:lang w:val="en-US" w:eastAsia="zh-CN"/>
                        </w:rPr>
                      </w:pPr>
                      <w:r>
                        <w:rPr>
                          <w:rFonts w:hint="eastAsia" w:ascii="宋体" w:hAnsi="宋体" w:eastAsia="宋体" w:cs="宋体"/>
                          <w:color w:val="000000"/>
                          <w:sz w:val="15"/>
                          <w:szCs w:val="15"/>
                          <w:u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15"/>
                          <w:szCs w:val="15"/>
                          <w:u w:val="none"/>
                        </w:rPr>
                      </w:pPr>
                    </w:p>
                    <w:p>
                      <w:pPr>
                        <w:rPr>
                          <w:rFonts w:hint="eastAsia" w:ascii="宋体" w:hAnsi="宋体" w:eastAsia="宋体" w:cs="宋体"/>
                          <w:sz w:val="15"/>
                          <w:szCs w:val="15"/>
                        </w:rPr>
                      </w:pPr>
                    </w:p>
                  </w:txbxContent>
                </v:textbox>
              </v:shape>
            </w:pict>
          </mc:Fallback>
        </mc:AlternateContent>
      </w:r>
    </w:p>
    <w:p>
      <w:pPr>
        <w:rPr>
          <w:rFonts w:ascii="Arial" w:hAnsi="Arial" w:cs="Arial"/>
          <w:sz w:val="22"/>
        </w:rPr>
      </w:pPr>
    </w:p>
    <w:p>
      <w:pPr>
        <w:rPr>
          <w:rFonts w:ascii="Arial" w:hAnsi="Arial" w:cs="Arial"/>
          <w:sz w:val="22"/>
        </w:rPr>
      </w:pPr>
    </w:p>
    <w:p>
      <w:pPr>
        <w:rPr>
          <w:rFonts w:ascii="Arial" w:hAnsi="Arial" w:cs="Arial"/>
          <w:sz w:val="22"/>
        </w:rPr>
      </w:pPr>
    </w:p>
    <w:p>
      <w:pPr>
        <w:rPr>
          <w:rFonts w:hint="eastAsia" w:ascii="Arial" w:hAnsi="Arial" w:eastAsia="宋体" w:cs="Arial"/>
          <w:sz w:val="22"/>
          <w:lang w:eastAsia="zh-CN"/>
        </w:rPr>
      </w:pPr>
    </w:p>
    <w:p>
      <w:pPr>
        <w:rPr>
          <w:rFonts w:hint="eastAsia" w:ascii="Arial" w:hAnsi="Arial" w:eastAsia="宋体" w:cs="Arial"/>
          <w:sz w:val="22"/>
          <w:lang w:eastAsia="zh-CN"/>
        </w:rPr>
      </w:pPr>
    </w:p>
    <w:p>
      <w:pPr>
        <w:rPr>
          <w:rFonts w:hint="eastAsia" w:ascii="Arial" w:hAnsi="Arial" w:eastAsia="宋体" w:cs="Arial"/>
          <w:sz w:val="22"/>
          <w:lang w:eastAsia="zh-CN"/>
        </w:rPr>
      </w:pPr>
    </w:p>
    <w:p>
      <w:pPr>
        <w:rPr>
          <w:rFonts w:hint="eastAsia" w:ascii="Arial" w:hAnsi="Arial" w:eastAsia="宋体" w:cs="Arial"/>
          <w:sz w:val="22"/>
          <w:lang w:eastAsia="zh-CN"/>
        </w:rPr>
      </w:pPr>
    </w:p>
    <w:p>
      <w:pPr>
        <w:rPr>
          <w:rFonts w:hint="eastAsia" w:ascii="Arial" w:hAnsi="Arial" w:eastAsia="宋体" w:cs="Arial"/>
          <w:sz w:val="22"/>
          <w:lang w:eastAsia="zh-CN"/>
        </w:rPr>
      </w:pPr>
    </w:p>
    <w:p>
      <w:pPr>
        <w:rPr>
          <w:rFonts w:hint="eastAsia" w:ascii="Arial" w:hAnsi="Arial" w:eastAsia="宋体" w:cs="Arial"/>
          <w:sz w:val="22"/>
          <w:lang w:eastAsia="zh-CN"/>
        </w:rPr>
      </w:pPr>
    </w:p>
    <w:p>
      <w:pPr>
        <w:rPr>
          <w:rFonts w:hint="eastAsia" w:ascii="宋体" w:hAnsi="宋体" w:eastAsia="宋体" w:cs="宋体"/>
          <w:b/>
          <w:bCs/>
          <w:kern w:val="0"/>
          <w:sz w:val="28"/>
          <w:szCs w:val="28"/>
          <w:lang w:val="en-US" w:eastAsia="zh-CN"/>
        </w:rPr>
      </w:pPr>
    </w:p>
    <w:p>
      <w:pPr>
        <w:rPr>
          <w:rFonts w:hint="eastAsia" w:ascii="宋体" w:hAnsi="宋体" w:eastAsia="宋体" w:cs="宋体"/>
          <w:b/>
          <w:bCs/>
          <w:kern w:val="0"/>
          <w:sz w:val="28"/>
          <w:szCs w:val="28"/>
          <w:lang w:val="en-US" w:eastAsia="zh-CN"/>
        </w:rPr>
      </w:pPr>
    </w:p>
    <w:p>
      <w:pPr>
        <w:rPr>
          <w:rFonts w:hint="eastAsia" w:ascii="宋体" w:hAnsi="宋体" w:eastAsia="宋体" w:cs="宋体"/>
          <w:b/>
          <w:bCs/>
          <w:kern w:val="0"/>
          <w:sz w:val="28"/>
          <w:szCs w:val="28"/>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宋体" w:cs="宋体"/>
          <w:b/>
          <w:bCs/>
          <w:color w:val="EA5F34"/>
          <w:sz w:val="24"/>
          <w:szCs w:val="24"/>
          <w:lang w:val="en-US" w:eastAsia="zh-CN"/>
        </w:rPr>
      </w:pPr>
    </w:p>
    <w:p>
      <w:pPr>
        <w:rPr>
          <w:rFonts w:hint="eastAsia" w:ascii="宋体" w:hAnsi="宋体" w:eastAsiaTheme="minorEastAsia"/>
          <w:color w:val="FFFFFF" w:themeColor="background1"/>
          <w:sz w:val="15"/>
          <w:szCs w:val="15"/>
          <w:highlight w:val="darkGreen"/>
          <w:lang w:val="en-US" w:eastAsia="zh-CN"/>
          <w14:textFill>
            <w14:solidFill>
              <w14:schemeClr w14:val="bg1"/>
            </w14:solidFill>
          </w14:textFill>
        </w:rPr>
      </w:pPr>
      <w:r>
        <w:rPr>
          <w:rFonts w:hint="eastAsia" w:ascii="宋体" w:hAnsi="宋体" w:eastAsia="宋体" w:cs="宋体"/>
          <w:b/>
          <w:bCs/>
          <w:color w:val="FFFFFF" w:themeColor="background1"/>
          <w:sz w:val="24"/>
          <w:szCs w:val="24"/>
          <w:highlight w:val="darkGreen"/>
          <w:lang w:val="en-US" w:eastAsia="zh-CN"/>
          <w14:textFill>
            <w14:solidFill>
              <w14:schemeClr w14:val="bg1"/>
            </w14:solidFill>
          </w14:textFill>
        </w:rPr>
        <w:t>◎</w:t>
      </w:r>
      <w:r>
        <w:rPr>
          <w:rFonts w:ascii="Arial" w:hAnsi="Arial" w:cs="Arial"/>
          <w:b/>
          <w:color w:val="FFFFFF" w:themeColor="background1"/>
          <w:sz w:val="21"/>
          <w:szCs w:val="21"/>
          <w:highlight w:val="darkGreen"/>
          <w14:textFill>
            <w14:solidFill>
              <w14:schemeClr w14:val="bg1"/>
            </w14:solidFill>
          </w14:textFill>
        </w:rPr>
        <w:t>产品外观尺寸</w:t>
      </w:r>
      <w:r>
        <w:rPr>
          <w:rFonts w:hint="eastAsia" w:ascii="Arial" w:hAnsi="Arial" w:cs="Arial"/>
          <w:b/>
          <w:color w:val="FFFFFF" w:themeColor="background1"/>
          <w:sz w:val="21"/>
          <w:szCs w:val="21"/>
          <w:highlight w:val="darkGreen"/>
          <w:lang w:val="en-US" w:eastAsia="zh-CN"/>
          <w14:textFill>
            <w14:solidFill>
              <w14:schemeClr w14:val="bg1"/>
            </w14:solidFill>
          </w14:textFill>
        </w:rPr>
        <w:t xml:space="preserve">  </w:t>
      </w:r>
      <w:r>
        <w:rPr>
          <w:rFonts w:hint="eastAsia" w:ascii="Arial" w:hAnsi="Arial" w:cs="Arial"/>
          <w:b/>
          <w:color w:val="FFFFFF" w:themeColor="background1"/>
          <w:sz w:val="22"/>
          <w:highlight w:val="darkGreen"/>
          <w:lang w:val="en-US" w:eastAsia="zh-CN"/>
          <w14:textFill>
            <w14:solidFill>
              <w14:schemeClr w14:val="bg1"/>
            </w14:solidFill>
          </w14:textFill>
        </w:rPr>
        <w:t xml:space="preserve">                      </w:t>
      </w:r>
      <w:r>
        <w:rPr>
          <w:rFonts w:hint="eastAsia" w:ascii="宋体" w:hAnsi="宋体" w:eastAsia="宋体" w:cs="宋体"/>
          <w:b/>
          <w:bCs/>
          <w:color w:val="FFFFFF" w:themeColor="background1"/>
          <w:sz w:val="24"/>
          <w:szCs w:val="24"/>
          <w:highlight w:val="darkGreen"/>
          <w:lang w:val="en-US" w:eastAsia="zh-CN"/>
          <w14:textFill>
            <w14:solidFill>
              <w14:schemeClr w14:val="bg1"/>
            </w14:solidFill>
          </w14:textFill>
        </w:rPr>
        <w:t>◎</w:t>
      </w:r>
      <w:r>
        <w:rPr>
          <w:rFonts w:ascii="Arial" w:hAnsi="Arial" w:cs="Arial"/>
          <w:b/>
          <w:color w:val="FFFFFF" w:themeColor="background1"/>
          <w:sz w:val="21"/>
          <w:szCs w:val="21"/>
          <w:highlight w:val="darkGreen"/>
          <w14:textFill>
            <w14:solidFill>
              <w14:schemeClr w14:val="bg1"/>
            </w14:solidFill>
          </w14:textFill>
        </w:rPr>
        <w:t>产品应用示意图</w:t>
      </w:r>
      <w:r>
        <w:rPr>
          <w:rFonts w:hint="eastAsia" w:ascii="Arial" w:hAnsi="Arial" w:cs="Arial"/>
          <w:b/>
          <w:color w:val="FFFFFF" w:themeColor="background1"/>
          <w:sz w:val="21"/>
          <w:szCs w:val="21"/>
          <w:highlight w:val="darkGreen"/>
          <w:lang w:val="en-US" w:eastAsia="zh-CN"/>
          <w14:textFill>
            <w14:solidFill>
              <w14:schemeClr w14:val="bg1"/>
            </w14:solidFill>
          </w14:textFill>
        </w:rPr>
        <w:t xml:space="preserve">                                      </w:t>
      </w:r>
    </w:p>
    <w:p>
      <w:pPr>
        <w:rPr>
          <w:rFonts w:hint="eastAsia" w:ascii="宋体" w:hAnsi="宋体" w:eastAsia="宋体" w:cs="宋体"/>
          <w:b/>
          <w:sz w:val="15"/>
          <w:szCs w:val="15"/>
          <w:lang w:eastAsia="zh-CN"/>
        </w:rPr>
      </w:pPr>
      <w:r>
        <w:rPr>
          <w:rFonts w:hint="eastAsia" w:ascii="Arial" w:hAnsi="Arial" w:eastAsia="宋体" w:cs="Arial"/>
          <w:sz w:val="15"/>
          <w:szCs w:val="15"/>
          <w:lang w:eastAsia="zh-CN"/>
        </w:rPr>
        <w:drawing>
          <wp:anchor distT="0" distB="0" distL="114300" distR="114300" simplePos="0" relativeHeight="251659264" behindDoc="0" locked="0" layoutInCell="1" allowOverlap="1">
            <wp:simplePos x="0" y="0"/>
            <wp:positionH relativeFrom="column">
              <wp:posOffset>2398395</wp:posOffset>
            </wp:positionH>
            <wp:positionV relativeFrom="paragraph">
              <wp:posOffset>111760</wp:posOffset>
            </wp:positionV>
            <wp:extent cx="2337435" cy="1251585"/>
            <wp:effectExtent l="0" t="0" r="5715" b="5715"/>
            <wp:wrapSquare wrapText="bothSides"/>
            <wp:docPr id="216" name="图片 3" descr="16-4安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3" descr="16-4安装图"/>
                    <pic:cNvPicPr>
                      <a:picLocks noChangeAspect="1"/>
                    </pic:cNvPicPr>
                  </pic:nvPicPr>
                  <pic:blipFill>
                    <a:blip r:embed="rId7"/>
                    <a:stretch>
                      <a:fillRect/>
                    </a:stretch>
                  </pic:blipFill>
                  <pic:spPr>
                    <a:xfrm>
                      <a:off x="0" y="0"/>
                      <a:ext cx="2337435" cy="1251585"/>
                    </a:xfrm>
                    <a:prstGeom prst="rect">
                      <a:avLst/>
                    </a:prstGeom>
                    <a:noFill/>
                    <a:ln w="9525">
                      <a:noFill/>
                    </a:ln>
                  </pic:spPr>
                </pic:pic>
              </a:graphicData>
            </a:graphic>
          </wp:anchor>
        </w:drawing>
      </w:r>
      <w:r>
        <w:rPr>
          <w:rFonts w:hint="eastAsia" w:ascii="宋体" w:hAnsi="宋体" w:eastAsia="宋体" w:cs="宋体"/>
          <w:b/>
          <w:sz w:val="15"/>
          <w:szCs w:val="15"/>
        </w:rPr>
        <w:t xml:space="preserve">长x宽x高 (mm): </w:t>
      </w:r>
      <w:r>
        <w:rPr>
          <w:rFonts w:hint="eastAsia" w:ascii="宋体" w:hAnsi="宋体" w:eastAsia="宋体" w:cs="宋体"/>
          <w:b/>
          <w:sz w:val="15"/>
          <w:szCs w:val="15"/>
          <w:lang w:val="en-US" w:eastAsia="zh-CN"/>
        </w:rPr>
        <w:t>179</w:t>
      </w:r>
      <w:r>
        <w:rPr>
          <w:rFonts w:hint="eastAsia" w:ascii="宋体" w:hAnsi="宋体" w:eastAsia="宋体" w:cs="宋体"/>
          <w:b/>
          <w:sz w:val="15"/>
          <w:szCs w:val="15"/>
        </w:rPr>
        <w:t xml:space="preserve">x </w:t>
      </w:r>
      <w:r>
        <w:rPr>
          <w:rFonts w:hint="eastAsia" w:ascii="宋体" w:hAnsi="宋体" w:eastAsia="宋体" w:cs="宋体"/>
          <w:b/>
          <w:sz w:val="15"/>
          <w:szCs w:val="15"/>
          <w:lang w:val="en-US" w:eastAsia="zh-CN"/>
        </w:rPr>
        <w:t>134</w:t>
      </w:r>
      <w:r>
        <w:rPr>
          <w:rFonts w:hint="eastAsia" w:ascii="宋体" w:hAnsi="宋体" w:eastAsia="宋体" w:cs="宋体"/>
          <w:b/>
          <w:sz w:val="15"/>
          <w:szCs w:val="15"/>
        </w:rPr>
        <w:t xml:space="preserve">x </w:t>
      </w:r>
      <w:r>
        <w:rPr>
          <w:rFonts w:hint="eastAsia" w:ascii="宋体" w:hAnsi="宋体" w:eastAsia="宋体" w:cs="宋体"/>
          <w:b/>
          <w:sz w:val="15"/>
          <w:szCs w:val="15"/>
          <w:lang w:val="en-US" w:eastAsia="zh-CN"/>
        </w:rPr>
        <w:t>46</w:t>
      </w:r>
      <w:r>
        <w:rPr>
          <w:rFonts w:hint="eastAsia" w:ascii="宋体" w:hAnsi="宋体" w:eastAsia="宋体" w:cs="宋体"/>
          <w:b/>
          <w:sz w:val="15"/>
          <w:szCs w:val="15"/>
          <w:lang w:eastAsia="zh-CN"/>
        </w:rPr>
        <w:t>mm</w:t>
      </w:r>
    </w:p>
    <w:p>
      <w:pPr>
        <w:rPr>
          <w:rFonts w:hint="eastAsia" w:ascii="宋体" w:hAnsi="宋体" w:eastAsia="宋体" w:cs="宋体"/>
          <w:sz w:val="15"/>
          <w:szCs w:val="15"/>
          <w:lang w:eastAsia="zh-CN"/>
        </w:rPr>
      </w:pPr>
      <w:r>
        <w:rPr>
          <w:rFonts w:hint="eastAsia" w:ascii="微软雅黑" w:hAnsi="微软雅黑" w:eastAsia="微软雅黑"/>
          <w:color w:val="505050"/>
          <w:sz w:val="21"/>
          <w:szCs w:val="21"/>
          <w:lang w:eastAsia="zh-CN"/>
        </w:rPr>
        <w:drawing>
          <wp:anchor distT="0" distB="0" distL="114300" distR="114300" simplePos="0" relativeHeight="251668480" behindDoc="0" locked="0" layoutInCell="1" allowOverlap="1">
            <wp:simplePos x="0" y="0"/>
            <wp:positionH relativeFrom="column">
              <wp:posOffset>-13335</wp:posOffset>
            </wp:positionH>
            <wp:positionV relativeFrom="paragraph">
              <wp:posOffset>55880</wp:posOffset>
            </wp:positionV>
            <wp:extent cx="2499360" cy="993775"/>
            <wp:effectExtent l="0" t="0" r="15240" b="15875"/>
            <wp:wrapSquare wrapText="bothSides"/>
            <wp:docPr id="217" name="图片 2" descr="16-4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 descr="16-4尺寸"/>
                    <pic:cNvPicPr>
                      <a:picLocks noChangeAspect="1"/>
                    </pic:cNvPicPr>
                  </pic:nvPicPr>
                  <pic:blipFill>
                    <a:blip r:embed="rId8"/>
                    <a:srcRect t="7349" b="13228"/>
                    <a:stretch>
                      <a:fillRect/>
                    </a:stretch>
                  </pic:blipFill>
                  <pic:spPr>
                    <a:xfrm>
                      <a:off x="0" y="0"/>
                      <a:ext cx="2499360" cy="993775"/>
                    </a:xfrm>
                    <a:prstGeom prst="rect">
                      <a:avLst/>
                    </a:prstGeom>
                    <a:noFill/>
                    <a:ln w="9525">
                      <a:noFill/>
                    </a:ln>
                  </pic:spPr>
                </pic:pic>
              </a:graphicData>
            </a:graphic>
          </wp:anchor>
        </w:drawing>
      </w:r>
    </w:p>
    <w:p>
      <w:pPr>
        <w:rPr>
          <w:rFonts w:hint="eastAsia" w:ascii="宋体" w:hAnsi="宋体" w:eastAsia="宋体" w:cs="宋体"/>
          <w:sz w:val="15"/>
          <w:szCs w:val="15"/>
          <w:lang w:val="en-US" w:eastAsia="zh-CN"/>
        </w:rPr>
      </w:pPr>
    </w:p>
    <w:p>
      <w:pPr>
        <w:jc w:val="both"/>
        <w:rPr>
          <w:rFonts w:hint="eastAsia" w:ascii="宋体" w:hAnsi="宋体" w:eastAsia="宋体" w:cs="宋体"/>
          <w:b/>
          <w:bCs/>
          <w:color w:val="EA5F34"/>
          <w:sz w:val="21"/>
          <w:szCs w:val="21"/>
          <w:lang w:val="en-US" w:eastAsia="zh-CN"/>
        </w:rPr>
      </w:pPr>
    </w:p>
    <w:p>
      <w:pPr>
        <w:jc w:val="both"/>
        <w:rPr>
          <w:rFonts w:hint="eastAsia" w:ascii="宋体" w:hAnsi="宋体" w:eastAsia="宋体" w:cs="宋体"/>
          <w:b/>
          <w:bCs/>
          <w:color w:val="EA5F34"/>
          <w:sz w:val="21"/>
          <w:szCs w:val="21"/>
          <w:lang w:val="en-US" w:eastAsia="zh-CN"/>
        </w:rPr>
      </w:pPr>
    </w:p>
    <w:p>
      <w:pPr>
        <w:jc w:val="both"/>
        <w:rPr>
          <w:rFonts w:hint="eastAsia" w:ascii="宋体" w:hAnsi="宋体" w:eastAsia="宋体" w:cs="宋体"/>
          <w:b/>
          <w:bCs/>
          <w:color w:val="EA5F34"/>
          <w:sz w:val="21"/>
          <w:szCs w:val="21"/>
          <w:lang w:val="en-US" w:eastAsia="zh-CN"/>
        </w:rPr>
      </w:pPr>
    </w:p>
    <w:p>
      <w:pPr>
        <w:jc w:val="both"/>
        <w:rPr>
          <w:rFonts w:hint="eastAsia" w:ascii="宋体" w:hAnsi="宋体" w:eastAsia="宋体" w:cs="宋体"/>
          <w:b/>
          <w:bCs/>
          <w:color w:val="EA5F34"/>
          <w:sz w:val="21"/>
          <w:szCs w:val="21"/>
          <w:lang w:val="en-US" w:eastAsia="zh-CN"/>
        </w:rPr>
      </w:pPr>
    </w:p>
    <w:p>
      <w:pPr>
        <w:jc w:val="both"/>
        <w:rPr>
          <w:rFonts w:hint="eastAsia" w:ascii="宋体" w:hAnsi="宋体" w:eastAsia="宋体" w:cs="宋体"/>
          <w:b/>
          <w:color w:val="FFFFFF" w:themeColor="background1"/>
          <w:sz w:val="21"/>
          <w:szCs w:val="21"/>
          <w:highlight w:val="darkGreen"/>
          <w:lang w:val="en-US" w:eastAsia="zh-CN"/>
          <w14:textFill>
            <w14:solidFill>
              <w14:schemeClr w14:val="bg1"/>
            </w14:solidFill>
          </w14:textFill>
        </w:rPr>
      </w:pPr>
      <w:r>
        <w:rPr>
          <w:rFonts w:hint="eastAsia" w:ascii="宋体" w:hAnsi="宋体" w:eastAsia="宋体" w:cs="宋体"/>
          <w:b/>
          <w:bCs/>
          <w:color w:val="FFFFFF" w:themeColor="background1"/>
          <w:sz w:val="21"/>
          <w:szCs w:val="21"/>
          <w:highlight w:val="darkGreen"/>
          <w:lang w:val="en-US" w:eastAsia="zh-CN"/>
          <w14:textFill>
            <w14:solidFill>
              <w14:schemeClr w14:val="bg1"/>
            </w14:solidFill>
          </w14:textFill>
        </w:rPr>
        <w:t>◎</w:t>
      </w:r>
      <w:r>
        <w:rPr>
          <w:rFonts w:hint="eastAsia" w:ascii="宋体" w:hAnsi="宋体" w:eastAsia="宋体" w:cs="宋体"/>
          <w:b/>
          <w:color w:val="FFFFFF" w:themeColor="background1"/>
          <w:sz w:val="21"/>
          <w:szCs w:val="21"/>
          <w:highlight w:val="darkGreen"/>
          <w14:textFill>
            <w14:solidFill>
              <w14:schemeClr w14:val="bg1"/>
            </w14:solidFill>
          </w14:textFill>
        </w:rPr>
        <w:t>订购</w:t>
      </w:r>
      <w:r>
        <w:rPr>
          <w:rFonts w:hint="eastAsia" w:ascii="宋体" w:hAnsi="宋体" w:eastAsia="宋体" w:cs="宋体"/>
          <w:b/>
          <w:color w:val="FFFFFF" w:themeColor="background1"/>
          <w:sz w:val="21"/>
          <w:szCs w:val="21"/>
          <w:highlight w:val="darkGreen"/>
          <w:lang w:val="en-US" w:eastAsia="zh-CN"/>
          <w14:textFill>
            <w14:solidFill>
              <w14:schemeClr w14:val="bg1"/>
            </w14:solidFill>
          </w14:textFill>
        </w:rPr>
        <w:t>型号</w:t>
      </w:r>
      <w:r>
        <w:rPr>
          <w:rFonts w:hint="eastAsia" w:ascii="宋体" w:hAnsi="宋体" w:eastAsia="宋体" w:cs="宋体"/>
          <w:b/>
          <w:color w:val="FFFFFF" w:themeColor="background1"/>
          <w:sz w:val="21"/>
          <w:szCs w:val="21"/>
          <w:highlight w:val="darkGreen"/>
          <w14:textFill>
            <w14:solidFill>
              <w14:schemeClr w14:val="bg1"/>
            </w14:solidFill>
          </w14:textFill>
        </w:rPr>
        <w:t>信息</w:t>
      </w:r>
      <w:r>
        <w:rPr>
          <w:rFonts w:hint="eastAsia" w:ascii="宋体" w:hAnsi="宋体" w:eastAsia="宋体" w:cs="宋体"/>
          <w:b/>
          <w:color w:val="FFFFFF" w:themeColor="background1"/>
          <w:sz w:val="21"/>
          <w:szCs w:val="21"/>
          <w:highlight w:val="darkGreen"/>
          <w:lang w:val="en-US" w:eastAsia="zh-CN"/>
          <w14:textFill>
            <w14:solidFill>
              <w14:schemeClr w14:val="bg1"/>
            </w14:solidFill>
          </w14:textFill>
        </w:rPr>
        <w:t xml:space="preserve">                                                                               </w:t>
      </w:r>
    </w:p>
    <w:tbl>
      <w:tblPr>
        <w:tblStyle w:val="6"/>
        <w:tblpPr w:leftFromText="180" w:rightFromText="180" w:vertAnchor="text" w:horzAnchor="page" w:tblpX="1211" w:tblpY="447"/>
        <w:tblOverlap w:val="never"/>
        <w:tblW w:w="9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EA5F34"/>
                <w:sz w:val="15"/>
                <w:szCs w:val="15"/>
                <w:vertAlign w:val="baseline"/>
                <w:lang w:val="en-US" w:eastAsia="zh-CN"/>
              </w:rPr>
            </w:pPr>
            <w:r>
              <w:rPr>
                <w:rFonts w:hint="eastAsia" w:ascii="宋体" w:hAnsi="宋体" w:eastAsia="宋体" w:cs="宋体"/>
                <w:b/>
                <w:bCs/>
                <w:color w:val="E55D33"/>
                <w:sz w:val="15"/>
                <w:szCs w:val="15"/>
                <w:u w:val="none"/>
              </w:rPr>
              <w:t>型号</w:t>
            </w:r>
          </w:p>
        </w:tc>
        <w:tc>
          <w:tcPr>
            <w:tcW w:w="710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EA5F34"/>
                <w:sz w:val="15"/>
                <w:szCs w:val="15"/>
                <w:vertAlign w:val="baseline"/>
                <w:lang w:val="en-US" w:eastAsia="zh-CN"/>
              </w:rPr>
            </w:pPr>
            <w:r>
              <w:rPr>
                <w:rFonts w:hint="eastAsia" w:ascii="宋体" w:hAnsi="宋体" w:eastAsia="宋体" w:cs="宋体"/>
                <w:b/>
                <w:bCs/>
                <w:color w:val="E55D33"/>
                <w:sz w:val="15"/>
                <w:szCs w:val="15"/>
                <w:u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uto"/>
              <w:jc w:val="center"/>
              <w:rPr>
                <w:rFonts w:hint="eastAsia" w:ascii="宋体" w:hAnsi="宋体" w:eastAsia="宋体" w:cs="宋体"/>
                <w:b/>
                <w:bCs/>
                <w:sz w:val="15"/>
                <w:szCs w:val="15"/>
              </w:rPr>
            </w:pPr>
            <w:r>
              <w:rPr>
                <w:rFonts w:hint="eastAsia" w:ascii="宋体" w:hAnsi="宋体" w:eastAsia="宋体" w:cs="宋体"/>
                <w:b/>
                <w:bCs/>
                <w:color w:val="000000" w:themeColor="text1"/>
                <w:sz w:val="15"/>
                <w:szCs w:val="15"/>
                <w:lang w:val="en-US" w:eastAsia="zh-CN"/>
                <w14:textFill>
                  <w14:solidFill>
                    <w14:schemeClr w14:val="tx1"/>
                  </w14:solidFill>
                </w14:textFill>
              </w:rPr>
              <w:t>F</w:t>
            </w:r>
            <w:r>
              <w:rPr>
                <w:rFonts w:hint="eastAsia" w:ascii="宋体" w:hAnsi="宋体" w:eastAsia="宋体" w:cs="宋体"/>
                <w:b/>
                <w:bCs/>
                <w:color w:val="000000" w:themeColor="text1"/>
                <w:sz w:val="15"/>
                <w:szCs w:val="15"/>
                <w:lang w:eastAsia="zh-CN"/>
                <w14:textFill>
                  <w14:solidFill>
                    <w14:schemeClr w14:val="tx1"/>
                  </w14:solidFill>
                </w14:textFill>
              </w:rPr>
              <w:t>X</w:t>
            </w:r>
            <w:r>
              <w:rPr>
                <w:rFonts w:hint="eastAsia" w:ascii="宋体" w:hAnsi="宋体" w:eastAsia="宋体" w:cs="宋体"/>
                <w:b/>
                <w:bCs/>
                <w:color w:val="000000" w:themeColor="text1"/>
                <w:sz w:val="15"/>
                <w:szCs w:val="15"/>
                <w14:textFill>
                  <w14:solidFill>
                    <w14:schemeClr w14:val="tx1"/>
                  </w14:solidFill>
                </w14:textFill>
              </w:rPr>
              <w:t>6</w:t>
            </w:r>
            <w:r>
              <w:rPr>
                <w:rFonts w:hint="eastAsia" w:ascii="宋体" w:hAnsi="宋体" w:eastAsia="宋体" w:cs="宋体"/>
                <w:b/>
                <w:bCs/>
                <w:color w:val="000000" w:themeColor="text1"/>
                <w:sz w:val="15"/>
                <w:szCs w:val="15"/>
                <w:lang w:val="en-US" w:eastAsia="zh-CN"/>
                <w14:textFill>
                  <w14:solidFill>
                    <w14:schemeClr w14:val="tx1"/>
                  </w14:solidFill>
                </w14:textFill>
              </w:rPr>
              <w:t>416GS-SFP</w:t>
            </w:r>
          </w:p>
        </w:tc>
        <w:tc>
          <w:tcPr>
            <w:tcW w:w="7106" w:type="dxa"/>
            <w:tcBorders>
              <w:top w:val="single" w:color="auto" w:sz="4" w:space="0"/>
              <w:left w:val="single" w:color="auto" w:sz="4" w:space="0"/>
              <w:bottom w:val="single" w:color="auto" w:sz="4" w:space="0"/>
              <w:right w:val="single" w:color="auto" w:sz="4" w:space="0"/>
            </w:tcBorders>
            <w:shd w:val="clear" w:color="auto" w:fill="FFFFFF"/>
            <w:vAlign w:val="top"/>
          </w:tcPr>
          <w:p>
            <w:pPr>
              <w:jc w:val="both"/>
              <w:rPr>
                <w:rFonts w:hint="eastAsia" w:ascii="宋体" w:hAnsi="宋体" w:eastAsia="宋体" w:cs="宋体"/>
                <w:sz w:val="15"/>
                <w:szCs w:val="15"/>
              </w:rPr>
            </w:pPr>
            <w:r>
              <w:rPr>
                <w:rFonts w:hint="eastAsia" w:ascii="宋体" w:hAnsi="宋体" w:eastAsia="宋体" w:cs="宋体"/>
                <w:color w:val="333333"/>
                <w:sz w:val="15"/>
                <w:szCs w:val="15"/>
                <w:lang w:val="en-US" w:eastAsia="zh-CN"/>
              </w:rPr>
              <w:t>4</w:t>
            </w:r>
            <w:r>
              <w:rPr>
                <w:rFonts w:hint="eastAsia" w:ascii="宋体" w:hAnsi="宋体" w:eastAsia="宋体" w:cs="宋体"/>
                <w:color w:val="333333"/>
                <w:sz w:val="15"/>
                <w:szCs w:val="15"/>
              </w:rPr>
              <w:t>个千兆光+</w:t>
            </w:r>
            <w:r>
              <w:rPr>
                <w:rFonts w:hint="eastAsia" w:ascii="宋体" w:hAnsi="宋体" w:eastAsia="宋体" w:cs="宋体"/>
                <w:color w:val="333333"/>
                <w:sz w:val="15"/>
                <w:szCs w:val="15"/>
                <w:lang w:val="en-US" w:eastAsia="zh-CN"/>
              </w:rPr>
              <w:t>16</w:t>
            </w:r>
            <w:r>
              <w:rPr>
                <w:rFonts w:hint="eastAsia" w:ascii="宋体" w:hAnsi="宋体" w:eastAsia="宋体" w:cs="宋体"/>
                <w:color w:val="333333"/>
                <w:sz w:val="15"/>
                <w:szCs w:val="15"/>
              </w:rPr>
              <w:t>个千兆电</w:t>
            </w:r>
            <w:r>
              <w:rPr>
                <w:rFonts w:hint="eastAsia" w:ascii="宋体" w:hAnsi="宋体" w:eastAsia="宋体" w:cs="宋体"/>
                <w:color w:val="333333"/>
                <w:sz w:val="15"/>
                <w:szCs w:val="15"/>
                <w:lang w:val="en-US" w:eastAsia="zh-CN"/>
              </w:rPr>
              <w:t>工业以太网交换机</w:t>
            </w:r>
            <w:r>
              <w:rPr>
                <w:rFonts w:hint="eastAsia" w:ascii="宋体" w:hAnsi="宋体" w:eastAsia="宋体" w:cs="宋体"/>
                <w:color w:val="333333"/>
                <w:sz w:val="15"/>
                <w:szCs w:val="15"/>
                <w:lang w:eastAsia="zh-CN"/>
              </w:rPr>
              <w:t>，</w:t>
            </w:r>
            <w:r>
              <w:rPr>
                <w:rFonts w:hint="eastAsia" w:ascii="宋体" w:hAnsi="宋体" w:eastAsia="宋体" w:cs="宋体"/>
                <w:color w:val="333333"/>
                <w:sz w:val="15"/>
                <w:szCs w:val="15"/>
              </w:rPr>
              <w:t>SFP接口(不含光模块)、导轨式、DC12-48V供电</w:t>
            </w:r>
            <w:r>
              <w:rPr>
                <w:rFonts w:hint="eastAsia" w:ascii="宋体" w:hAnsi="宋体" w:eastAsia="宋体" w:cs="宋体"/>
                <w:color w:val="000000"/>
                <w:sz w:val="15"/>
                <w:szCs w:val="15"/>
                <w:lang w:eastAsia="zh-CN"/>
              </w:rPr>
              <w:t>-宽温（-40℃-85℃）</w:t>
            </w:r>
          </w:p>
        </w:tc>
      </w:tr>
    </w:tbl>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6305550" cy="534035"/>
          <wp:effectExtent l="0" t="0" r="0" b="18415"/>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1"/>
                  <a:srcRect l="-182584"/>
                  <a:stretch>
                    <a:fillRect/>
                  </a:stretch>
                </pic:blipFill>
                <pic:spPr>
                  <a:xfrm>
                    <a:off x="0" y="0"/>
                    <a:ext cx="6305550" cy="534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21833"/>
    <w:rsid w:val="0036084E"/>
    <w:rsid w:val="010D377F"/>
    <w:rsid w:val="05E55FBB"/>
    <w:rsid w:val="0D336926"/>
    <w:rsid w:val="14F67165"/>
    <w:rsid w:val="18925E66"/>
    <w:rsid w:val="18C95E2E"/>
    <w:rsid w:val="1B325234"/>
    <w:rsid w:val="1B40286F"/>
    <w:rsid w:val="1D5E199C"/>
    <w:rsid w:val="25D107DF"/>
    <w:rsid w:val="2FD41CCC"/>
    <w:rsid w:val="38712E73"/>
    <w:rsid w:val="3A6E2464"/>
    <w:rsid w:val="3AFA68D6"/>
    <w:rsid w:val="417A7BFF"/>
    <w:rsid w:val="48FB3C12"/>
    <w:rsid w:val="4C6A1CEF"/>
    <w:rsid w:val="4F0E7F6E"/>
    <w:rsid w:val="518C5539"/>
    <w:rsid w:val="52621833"/>
    <w:rsid w:val="543D674D"/>
    <w:rsid w:val="54972309"/>
    <w:rsid w:val="577A2A64"/>
    <w:rsid w:val="58CC21CC"/>
    <w:rsid w:val="5B7F5150"/>
    <w:rsid w:val="634B6A83"/>
    <w:rsid w:val="640364F4"/>
    <w:rsid w:val="6421373B"/>
    <w:rsid w:val="657D4040"/>
    <w:rsid w:val="678F3CB5"/>
    <w:rsid w:val="6B2F0787"/>
    <w:rsid w:val="6C556938"/>
    <w:rsid w:val="6DF25BD7"/>
    <w:rsid w:val="6F2234F4"/>
    <w:rsid w:val="6F544410"/>
    <w:rsid w:val="7E76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Strong"/>
    <w:basedOn w:val="7"/>
    <w:qFormat/>
    <w:uiPriority w:val="0"/>
    <w:rPr>
      <w:b/>
      <w:bCs/>
    </w:rPr>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346</Words>
  <Characters>494</Characters>
  <Lines>0</Lines>
  <Paragraphs>0</Paragraphs>
  <TotalTime>1</TotalTime>
  <ScaleCrop>false</ScaleCrop>
  <LinksUpToDate>false</LinksUpToDate>
  <CharactersWithSpaces>802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2018-08-14T00:56:00Z</dcterms:created>
  <dc:creator>Baby.zeng</dc:creator>
  <cp:lastModifiedBy>Sunshine</cp:lastModifiedBy>
  <dcterms:modified xsi:type="dcterms:W3CDTF">2021-10-26T02:40:58Z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020F93D9095D4D2880B1F43F94F22821</vt:lpwstr>
  </property>
</Properties>
</file>