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oundrect id="自选图形 225" o:spid="_x0000_s1026" o:spt="2" style="position:absolute;left:0pt;margin-left:-8.25pt;margin-top:15.35pt;height:233.9pt;width:507.15pt;z-index:251660288;mso-width-relative:page;mso-height-relative:page;" filled="f" stroked="t" coordsize="21600,21600" arcsize="0.039027777777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">
            <v:path/>
            <v:fill on="f" focussize="0,0"/>
            <v:stroke weight="2.25pt" color="#EA5F34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hint="eastAsia" w:eastAsia="宋体"/>
                    </w:rPr>
                    <w:drawing>
                      <wp:inline distT="0" distB="0" distL="114300" distR="114300">
                        <wp:extent cx="2335530" cy="1751965"/>
                        <wp:effectExtent l="19050" t="0" r="7126" b="0"/>
                        <wp:docPr id="323" name="图片 3" descr="8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3" name="图片 3" descr="8-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223" cy="1757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hint="eastAsia" w:eastAsia="宋体"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324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4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>
      <w:pPr>
        <w:rPr>
          <w:rFonts w:ascii="Arial" w:hAnsi="Arial" w:cs="Arial"/>
          <w:sz w:val="22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</w:rPr>
        <w:pict>
          <v:shape id="文本框 226" o:spid="_x0000_s1027" o:spt="202" type="#_x0000_t202" style="position:absolute;left:0pt;margin-left:-4.75pt;margin-top:5.55pt;height:41.8pt;width:185pt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211" w:firstLineChars="100"/>
                    <w:rPr>
                      <w:rFonts w:ascii="宋体" w:hAnsi="宋体" w:eastAsia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Cs w:val="21"/>
                    </w:rPr>
                    <w:t>千兆8光2电工业级以太网交换机</w:t>
                  </w:r>
                </w:p>
                <w:p>
                  <w:pPr>
                    <w:ind w:firstLine="1054" w:firstLineChars="500"/>
                    <w:rPr>
                      <w:rFonts w:ascii="宋体" w:hAnsi="宋体" w:eastAsia="宋体" w:cs="宋体"/>
                      <w:b/>
                      <w:color w:val="EA5F34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EA5F34"/>
                      <w:szCs w:val="21"/>
                      <w:lang w:val="en-US" w:eastAsia="zh-CN"/>
                    </w:rPr>
                    <w:t>FX682GS</w:t>
                  </w:r>
                  <w:r>
                    <w:rPr>
                      <w:rFonts w:hint="eastAsia" w:ascii="宋体" w:hAnsi="宋体" w:eastAsia="宋体" w:cs="宋体"/>
                      <w:b/>
                      <w:color w:val="EA5F34"/>
                      <w:szCs w:val="21"/>
                    </w:rPr>
                    <w:t xml:space="preserve"> </w:t>
                  </w:r>
                </w:p>
                <w:p>
                  <w:pPr>
                    <w:ind w:firstLine="1476" w:firstLineChars="700"/>
                    <w:rPr>
                      <w:rFonts w:ascii="宋体" w:hAnsi="宋体" w:eastAsia="宋体" w:cs="宋体"/>
                      <w:b/>
                      <w:color w:val="EA5F34"/>
                      <w:szCs w:val="21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</w:rPr>
        <w:pict>
          <v:shape id="_x0000_s1028" o:spid="_x0000_s1028" o:spt="202" type="#_x0000_t202" style="position:absolute;left:0pt;margin-left:200.75pt;margin-top:3.1pt;height:22.4pt;width:76.35pt;z-index:25166233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o:spt="202" type="#_x0000_t202" style="position:absolute;left:0pt;margin-left:201.55pt;margin-top:9.5pt;height:147.25pt;width:265.1pt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●采用优质的光电一体化模块提供良好的光特性和电气特性，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●保证数据传输可靠，工作寿命长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●支持全双工或半双工模式，并带有自动协商能力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●网口支持全自动交叉识别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●内带存储转发机制，支持多种协议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●符合工业级运营标准，平均无故障工作在30万小时以上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●工作电源：DC 12-52V 提供反接保护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●使用SFP光纤接口</w:t>
                  </w:r>
                </w:p>
                <w:p>
                  <w:pPr>
                    <w:rPr>
                      <w:rFonts w:ascii="宋体" w:hAnsi="宋体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Cs w:val="21"/>
        </w:rPr>
      </w:pPr>
    </w:p>
    <w:p>
      <w:pPr>
        <w:rPr>
          <w:rFonts w:ascii="宋体" w:hAnsi="宋体" w:eastAsia="宋体" w:cs="宋体"/>
          <w:b/>
          <w:bCs/>
          <w:color w:val="EA5F34"/>
          <w:szCs w:val="21"/>
        </w:rPr>
      </w:pPr>
    </w:p>
    <w:p>
      <w:pPr>
        <w:rPr>
          <w:rFonts w:ascii="宋体" w:hAnsi="宋体" w:eastAsia="宋体" w:cs="宋体"/>
          <w:b/>
          <w:bCs/>
          <w:color w:val="FFFFFF" w:themeColor="background1"/>
          <w:szCs w:val="21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 xml:space="preserve">◎产品说明                                                                                   </w:t>
      </w:r>
    </w:p>
    <w:p>
      <w:pPr>
        <w:ind w:firstLine="300" w:firstLineChars="200"/>
        <w:rPr>
          <w:rFonts w:ascii="宋体" w:hAnsi="宋体" w:eastAsia="宋体"/>
          <w:color w:val="000000"/>
          <w:sz w:val="15"/>
          <w:szCs w:val="15"/>
        </w:rPr>
      </w:pPr>
    </w:p>
    <w:p>
      <w:pPr>
        <w:ind w:firstLine="300" w:firstLineChars="200"/>
        <w:rPr>
          <w:rFonts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</w:rPr>
        <w:t>2路千兆电口+8路千兆FX光口工业级以太网交换机，支持2个100Base-T/1000Base-TX电口和8个1000Base-X光口。产品符合FCC、CE、</w:t>
      </w:r>
      <w:r>
        <w:rPr>
          <w:rFonts w:hint="eastAsia" w:ascii="宋体" w:hAnsi="微软雅黑" w:eastAsia="宋体"/>
          <w:color w:val="000000"/>
          <w:sz w:val="15"/>
          <w:szCs w:val="15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FX682GS</w:t>
      </w:r>
      <w:r>
        <w:rPr>
          <w:rFonts w:hint="eastAsia" w:ascii="宋体" w:hAnsi="宋体" w:eastAsia="宋体"/>
          <w:color w:val="000000"/>
          <w:sz w:val="15"/>
          <w:szCs w:val="15"/>
        </w:rPr>
        <w:t>交换机具有-40℃～8</w:t>
      </w:r>
      <w:r>
        <w:rPr>
          <w:rFonts w:hint="default" w:ascii="宋体" w:hAnsi="宋体" w:eastAsia="宋体"/>
          <w:color w:val="000000"/>
          <w:sz w:val="15"/>
          <w:szCs w:val="15"/>
        </w:rPr>
        <w:t>0</w:t>
      </w:r>
      <w:r>
        <w:rPr>
          <w:rFonts w:hint="eastAsia" w:ascii="宋体" w:hAnsi="宋体" w:eastAsia="宋体"/>
          <w:color w:val="000000"/>
          <w:sz w:val="15"/>
          <w:szCs w:val="15"/>
        </w:rPr>
        <w:t>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FX682GS</w:t>
      </w:r>
      <w:r>
        <w:rPr>
          <w:rFonts w:hint="eastAsia" w:ascii="宋体" w:hAnsi="宋体" w:eastAsia="宋体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>
      <w:pPr>
        <w:rPr>
          <w:rFonts w:ascii="宋体" w:hAnsi="宋体" w:eastAsia="宋体" w:cs="宋体"/>
          <w:b/>
          <w:bCs/>
          <w:color w:val="FFFFFF" w:themeColor="background1"/>
          <w:szCs w:val="21"/>
          <w:highlight w:val="darkGreen"/>
        </w:rPr>
      </w:pPr>
    </w:p>
    <w:p>
      <w:pPr>
        <w:rPr>
          <w:rFonts w:ascii="宋体" w:hAnsi="宋体" w:eastAsia="宋体" w:cs="宋体"/>
          <w:color w:val="FFFFFF" w:themeColor="background1"/>
          <w:szCs w:val="21"/>
          <w:highlight w:val="darkGreen"/>
        </w:rPr>
      </w:pPr>
      <w:r>
        <w:rPr>
          <w:rFonts w:ascii="Arial" w:hAnsi="Arial" w:cs="Arial"/>
          <w:color w:val="FFFFFF" w:themeColor="background1"/>
          <w:sz w:val="22"/>
          <w:highlight w:val="darkGreen"/>
        </w:rPr>
        <w:pict>
          <v:shape id="_x0000_s1030" o:spid="_x0000_s1030" o:spt="202" type="#_x0000_t202" style="position:absolute;left:0pt;margin-left:202.9pt;margin-top:14.6pt;height:285.4pt;width:210.3pt;z-index:251665408;mso-width-relative:margin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行业标准：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EMS :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IEC(EN)61000-4-2(ESD) : ±8kV接触放电,±12kV空气放电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IEC(EN)61000-4-3(RS) : 10V/m(80～1000MHz)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IEC(EN)61000-4-4(EFT) : 电源线 : ±4kV ; 数据线 : ±2kV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 xml:space="preserve">EC(EN)61000-4-5(Surge) : 网口 : ±4kV CM//±2kV DM ; 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IEC(EN)61000-4-16(共模传导) : 30V cont. 300V,1s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/>
                      <w:color w:val="000000"/>
                      <w:sz w:val="15"/>
                      <w:szCs w:val="15"/>
                    </w:rPr>
                    <w:t>IEC (</w:t>
                  </w: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EN</w:t>
                  </w:r>
                  <w:r>
                    <w:rPr>
                      <w:rFonts w:eastAsia="宋体"/>
                      <w:color w:val="000000"/>
                      <w:sz w:val="15"/>
                      <w:szCs w:val="15"/>
                    </w:rPr>
                    <w:t>) 61000</w:t>
                  </w: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-4-8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  <w:t>Firewall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 xml:space="preserve"> ：IEC 60068-2-32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Vibration ：IEC 60068-2-6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交换属性：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传输方式：存储转发             MAC地址 : 8K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缓存：2Mbit                    背板带宽：20G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交换时延：&lt;10μs               功耗：&lt;10W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br w:type="textWrapping"/>
                  </w:r>
                </w:p>
                <w:p>
                  <w:pPr>
                    <w:rPr>
                      <w:rStyle w:val="10"/>
                      <w:rFonts w:eastAsia="宋体" w:cs="宋体"/>
                      <w:color w:val="000000"/>
                      <w:sz w:val="15"/>
                      <w:szCs w:val="15"/>
                      <w:u w:val="none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jc w:val="left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FFFFFF" w:themeColor="background1"/>
          <w:sz w:val="22"/>
          <w:highlight w:val="darkGreen"/>
        </w:rPr>
        <w:pict>
          <v:shape id="_x0000_s1031" o:spid="_x0000_s1031" o:spt="202" type="#_x0000_t202" style="position:absolute;left:0pt;margin-left:-6.25pt;margin-top:14.85pt;height:283.85pt;width:214.45pt;z-index:25166438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 xml:space="preserve">1000M </w:t>
                  </w:r>
                  <w:r>
                    <w:rPr>
                      <w:rFonts w:hint="eastAsia" w:eastAsia="宋体" w:cs="宋体"/>
                      <w:color w:val="000000"/>
                      <w:sz w:val="15"/>
                      <w:szCs w:val="15"/>
                    </w:rPr>
                    <w:t>8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光</w:t>
                  </w:r>
                  <w:r>
                    <w:rPr>
                      <w:rFonts w:hint="eastAsia" w:eastAsia="宋体" w:cs="宋体"/>
                      <w:color w:val="000000"/>
                      <w:sz w:val="15"/>
                      <w:szCs w:val="15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电工业级以太网交换机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>
                  <w:pP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  <w:lang w:val="en-US" w:eastAsia="zh-CN"/>
                    </w:rPr>
                    <w:t>FX682GS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2路千兆电口+8路千兆光口工业级以太网交换机</w:t>
                  </w:r>
                  <w:r>
                    <w:rPr>
                      <w:rFonts w:hint="eastAsia" w:eastAsia="宋体"/>
                      <w:sz w:val="15"/>
                      <w:szCs w:val="15"/>
                    </w:rPr>
                    <w:br w:type="textWrapping"/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10/100/1000BaseT（X）自动侦测，全/半双工MDI/MDI-X自适应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自适应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光纤端口：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1000BaseFX端口（SFP接口）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IEEE802.3 10BASE-T; IEEE802.3i 10Base-T;IEEE802.3u;100Base-TX/FX;</w:t>
                  </w:r>
                </w:p>
                <w:p>
                  <w:pPr>
                    <w:pStyle w:val="5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 xml:space="preserve">IEEE802.3ab 1000Base-T; IEEE802.3z 1000Base-X; IEEE802.3x;  </w:t>
                  </w:r>
                  <w:r>
                    <w:rPr>
                      <w:rFonts w:hint="eastAsia" w:eastAsia="宋体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eastAsia="宋体"/>
                      <w:b/>
                      <w:bCs/>
                      <w:color w:val="EA5F34"/>
                      <w:sz w:val="15"/>
                      <w:szCs w:val="15"/>
                    </w:rPr>
                    <w:t>工作环境：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工作温度 ： -40～8</w:t>
                  </w:r>
                  <w:r>
                    <w:rPr>
                      <w:rFonts w:hint="default" w:eastAsia="宋体"/>
                      <w:sz w:val="15"/>
                      <w:szCs w:val="15"/>
                    </w:rPr>
                    <w:t>0</w:t>
                  </w:r>
                  <w:r>
                    <w:rPr>
                      <w:rFonts w:hint="eastAsia" w:eastAsia="宋体"/>
                      <w:sz w:val="15"/>
                      <w:szCs w:val="15"/>
                    </w:rPr>
                    <w:t xml:space="preserve"> °C（-40～18</w:t>
                  </w:r>
                  <w:r>
                    <w:rPr>
                      <w:rFonts w:hint="default" w:eastAsia="宋体"/>
                      <w:sz w:val="15"/>
                      <w:szCs w:val="15"/>
                    </w:rPr>
                    <w:t>0</w:t>
                  </w:r>
                  <w:r>
                    <w:rPr>
                      <w:rFonts w:hint="eastAsia" w:eastAsia="宋体"/>
                      <w:sz w:val="15"/>
                      <w:szCs w:val="15"/>
                    </w:rPr>
                    <w:t xml:space="preserve"> °F）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储存温度 :  -40～85 °C（-40～185 °F）</w:t>
                  </w:r>
                </w:p>
                <w:p>
                  <w:pPr>
                    <w:pStyle w:val="5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相对湿度 :  5%～95%(无凝露）</w:t>
                  </w:r>
                </w:p>
                <w:p>
                  <w:pPr>
                    <w:pStyle w:val="5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jc w:val="left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>
      <w:pPr>
        <w:pStyle w:val="11"/>
        <w:ind w:firstLine="300"/>
        <w:rPr>
          <w:rFonts w:ascii="宋体" w:hAnsi="宋体" w:eastAsia="宋体" w:cs="宋体"/>
          <w:sz w:val="15"/>
          <w:szCs w:val="15"/>
        </w:rPr>
      </w:pPr>
    </w:p>
    <w:p>
      <w:pPr>
        <w:pStyle w:val="11"/>
        <w:spacing w:before="100" w:beforeAutospacing="1" w:after="100" w:afterAutospacing="1"/>
        <w:ind w:firstLine="0" w:firstLineChars="0"/>
        <w:rPr>
          <w:rFonts w:ascii="宋体" w:hAnsi="宋体" w:eastAsia="宋体"/>
          <w:sz w:val="15"/>
          <w:szCs w:val="15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_x0000_s1032" o:spid="_x0000_s1032" o:spt="202" type="#_x0000_t202" style="position:absolute;left:0pt;margin-left:203pt;margin-top:13.25pt;height:214.95pt;width:200pt;z-index:25166643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LED 指标：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电源指示灯 ： PWR</w:t>
                  </w: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接口指示灯 ： 电口、光口（Link/ACT）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IP40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认证：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 xml:space="preserve">ISO9001：2008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安全：UL508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300,000 小时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质保;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5年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pStyle w:val="5"/>
                    <w:rPr>
                      <w:rFonts w:eastAsia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o:spid="_x0000_s1033" o:spt="202" type="#_x0000_t202" style="position:absolute;left:0pt;margin-left:-6.25pt;margin-top:13.1pt;height:165.85pt;width:200.7pt;z-index:25166745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电源：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输入电压 ： DC 12 - 52V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支持双电源冗余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支持内置过流4.0A保护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支持反接保护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机械特性：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安装 ：DIN 卡轨式，壁挂式安装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重量 ：0.82Kg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尺寸 ：179×134×46mm （长 x 宽 x 高）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ind w:left="900" w:hanging="900" w:hangingChars="600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pStyle w:val="5"/>
                    <w:jc w:val="both"/>
                    <w:rPr>
                      <w:rFonts w:eastAsia="宋体"/>
                      <w:color w:val="000000"/>
                      <w:sz w:val="13"/>
                      <w:szCs w:val="13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3"/>
                      <w:szCs w:val="13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/>
          <w:color w:val="FFFFFF" w:themeColor="background1"/>
          <w:sz w:val="15"/>
          <w:szCs w:val="15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产品外观尺寸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产品应用示意图                                      </w:t>
      </w:r>
    </w:p>
    <w:p>
      <w:pPr>
        <w:rPr>
          <w:rFonts w:ascii="宋体" w:hAnsi="宋体" w:eastAsia="宋体" w:cs="宋体"/>
          <w:b/>
          <w:sz w:val="15"/>
          <w:szCs w:val="15"/>
        </w:rPr>
      </w:pPr>
      <w:r>
        <w:rPr>
          <w:rFonts w:hint="eastAsia" w:ascii="宋体" w:hAnsi="宋体" w:eastAsia="宋体" w:cs="宋体"/>
          <w:b/>
          <w:sz w:val="15"/>
          <w:szCs w:val="15"/>
        </w:rPr>
        <w:t>长x宽x高 (mm): 179 x 134x 46mm</w:t>
      </w:r>
    </w:p>
    <w:p>
      <w:r>
        <w:rPr>
          <w:rFonts w:hint="eastAsi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7620</wp:posOffset>
            </wp:positionV>
            <wp:extent cx="2303780" cy="1138555"/>
            <wp:effectExtent l="0" t="0" r="1270" b="4445"/>
            <wp:wrapSquare wrapText="bothSides"/>
            <wp:docPr id="131" name="图片 131" descr="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68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402205" cy="993140"/>
            <wp:effectExtent l="0" t="0" r="17145" b="16510"/>
            <wp:docPr id="123" name="图片 123" descr="682-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682-3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/>
          <w:color w:val="EA5F34"/>
          <w:szCs w:val="21"/>
        </w:rPr>
      </w:pPr>
    </w:p>
    <w:p>
      <w:pPr>
        <w:rPr>
          <w:rFonts w:ascii="宋体" w:hAnsi="宋体" w:eastAsia="宋体" w:cs="宋体"/>
          <w:b/>
          <w:color w:val="FFFFFF" w:themeColor="background1"/>
          <w:szCs w:val="21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tbl>
      <w:tblPr>
        <w:tblStyle w:val="7"/>
        <w:tblpPr w:leftFromText="180" w:rightFromText="180" w:vertAnchor="text" w:tblpX="118" w:tblpY="512"/>
        <w:tblOverlap w:val="never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7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15F34"/>
                <w:sz w:val="15"/>
                <w:szCs w:val="15"/>
              </w:rPr>
              <w:t>型号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15F34"/>
                <w:sz w:val="15"/>
                <w:szCs w:val="15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FX682GS</w:t>
            </w:r>
            <w:bookmarkStart w:id="0" w:name="_GoBack"/>
            <w:bookmarkEnd w:id="0"/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8个千兆光+2个千兆电、SFP接口(不含光模块)、导轨式、DC12-52V供电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-宽温（-40℃-85℃）-CE-RoHS-FCC-公安部检验报告-工信部入网许可证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4147820</wp:posOffset>
          </wp:positionH>
          <wp:positionV relativeFrom="paragraph">
            <wp:posOffset>-151765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yNGExOWE1YzExNmIyNzZkYzIxN2YyOWQ1MTNmNWYifQ=="/>
  </w:docVars>
  <w:rsids>
    <w:rsidRoot w:val="52621833"/>
    <w:rsid w:val="00041FEC"/>
    <w:rsid w:val="00052DB9"/>
    <w:rsid w:val="000B0E40"/>
    <w:rsid w:val="00143E5F"/>
    <w:rsid w:val="00222809"/>
    <w:rsid w:val="00297FB2"/>
    <w:rsid w:val="002A6579"/>
    <w:rsid w:val="002D2FEE"/>
    <w:rsid w:val="00360E80"/>
    <w:rsid w:val="00434519"/>
    <w:rsid w:val="0050145B"/>
    <w:rsid w:val="0064074A"/>
    <w:rsid w:val="00656C62"/>
    <w:rsid w:val="00787BD2"/>
    <w:rsid w:val="007977D5"/>
    <w:rsid w:val="0092577E"/>
    <w:rsid w:val="00990762"/>
    <w:rsid w:val="00A23486"/>
    <w:rsid w:val="00B969BA"/>
    <w:rsid w:val="00DB5481"/>
    <w:rsid w:val="00DF059D"/>
    <w:rsid w:val="00DF7B49"/>
    <w:rsid w:val="00E33A21"/>
    <w:rsid w:val="00ED05C4"/>
    <w:rsid w:val="00F03079"/>
    <w:rsid w:val="00F67124"/>
    <w:rsid w:val="05E55FBB"/>
    <w:rsid w:val="1B325234"/>
    <w:rsid w:val="25D107DF"/>
    <w:rsid w:val="2AFC36B6"/>
    <w:rsid w:val="35025957"/>
    <w:rsid w:val="52621833"/>
    <w:rsid w:val="657D4040"/>
    <w:rsid w:val="678F3CB5"/>
    <w:rsid w:val="693F65C3"/>
    <w:rsid w:val="6F544410"/>
    <w:rsid w:val="79A22091"/>
    <w:rsid w:val="7E76064E"/>
    <w:rsid w:val="D7FB93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paragraph" w:customStyle="1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279</Words>
  <Characters>381</Characters>
  <Lines>6</Lines>
  <Paragraphs>1</Paragraphs>
  <TotalTime>0</TotalTime>
  <ScaleCrop>false</ScaleCrop>
  <LinksUpToDate>false</LinksUpToDate>
  <CharactersWithSpaces>690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2019-03-30T15:17:00Z</dcterms:created>
  <dc:creator>Baby.zeng</dc:creator>
  <cp:lastModifiedBy>Sunshine</cp:lastModifiedBy>
  <dcterms:modified xsi:type="dcterms:W3CDTF">2022-07-15T09:14:31Z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4FD8797FA3074ACF99D57A84F94D39C2</vt:lpwstr>
  </property>
</Properties>
</file>